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D1" w:rsidRDefault="00CE5C8D">
      <w:r>
        <w:t>8a od 8.06</w:t>
      </w:r>
      <w:r w:rsidR="008655FE">
        <w:t>-19.06</w:t>
      </w:r>
    </w:p>
    <w:p w:rsidR="00CE5C8D" w:rsidRDefault="00CE5C8D">
      <w:r>
        <w:t>Kontakt:</w:t>
      </w:r>
    </w:p>
    <w:p w:rsidR="00CE5C8D" w:rsidRDefault="00291919">
      <w:hyperlink r:id="rId5" w:history="1">
        <w:r w:rsidR="00CE5C8D" w:rsidRPr="00EC175A">
          <w:rPr>
            <w:rStyle w:val="Hipercze"/>
          </w:rPr>
          <w:t>bac21@poczta.fm</w:t>
        </w:r>
      </w:hyperlink>
      <w:r w:rsidR="00CE5C8D">
        <w:t>, Messenger, Office Teams</w:t>
      </w:r>
    </w:p>
    <w:p w:rsidR="00B34F02" w:rsidRDefault="008655FE" w:rsidP="00B34F02">
      <w:r>
        <w:t xml:space="preserve">Dzień </w:t>
      </w:r>
      <w:r w:rsidR="00D6785C">
        <w:t>- 8.06</w:t>
      </w:r>
    </w:p>
    <w:p w:rsidR="00B34F02" w:rsidRDefault="00B34F02" w:rsidP="00B34F02">
      <w:r w:rsidRPr="00B34F02">
        <w:t xml:space="preserve"> </w:t>
      </w:r>
      <w:r>
        <w:t>Powtórka z lektur</w:t>
      </w:r>
    </w:p>
    <w:p w:rsidR="00CE5C8D" w:rsidRDefault="00B34F02" w:rsidP="00B34F02">
      <w:hyperlink r:id="rId6" w:history="1">
        <w:r>
          <w:rPr>
            <w:rFonts w:ascii="Arial" w:hAnsi="Arial" w:cs="Arial"/>
            <w:b/>
            <w:bCs/>
            <w:sz w:val="24"/>
            <w:szCs w:val="24"/>
          </w:rPr>
          <w:t>https://view.genial.ly/5ec9830231834c0d95f495c6/game-motywy-literackie?fbclid=IwAR0D6RzcmEsXzjZ9fdoudg4Vym7wQohQz2Iix1LuTne2dekq_EJGe5GaJLM</w:t>
        </w:r>
      </w:hyperlink>
    </w:p>
    <w:p w:rsidR="00CE5C8D" w:rsidRDefault="008655FE" w:rsidP="00CE5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Dzień </w:t>
      </w:r>
      <w:r w:rsidR="00CE5C8D">
        <w:rPr>
          <w:rFonts w:ascii="Calibri" w:hAnsi="Calibri" w:cs="Calibri"/>
        </w:rPr>
        <w:t>- 9.06</w:t>
      </w:r>
    </w:p>
    <w:p w:rsidR="00CE5C8D" w:rsidRDefault="00CE5C8D" w:rsidP="00CE5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5C8D" w:rsidRDefault="00CE5C8D" w:rsidP="00CE5C8D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T: Powtórka z lektur.</w:t>
      </w:r>
    </w:p>
    <w:p w:rsidR="00CE5C8D" w:rsidRDefault="00CE5C8D" w:rsidP="00CE5C8D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</w:rPr>
      </w:pPr>
    </w:p>
    <w:p w:rsidR="00CE5C8D" w:rsidRDefault="00291919" w:rsidP="00CE5C8D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hyperlink r:id="rId7" w:history="1">
        <w:r w:rsidR="00CE5C8D">
          <w:rPr>
            <w:rFonts w:ascii="Arial" w:hAnsi="Arial" w:cs="Arial"/>
            <w:b/>
            <w:bCs/>
            <w:sz w:val="24"/>
            <w:szCs w:val="24"/>
          </w:rPr>
          <w:t>https://view.genial.ly/5ebeeb9e8e243b0d5a32f252/presentation-lektury-kl-viii-powtorka-przed-egzaminem?fbclid=IwAR33I_fPCErn64F5t-WsEDAL2NNp2CmkXBdNZsR_8X33wpVOfzQdBsJ17iw</w:t>
        </w:r>
      </w:hyperlink>
      <w:r w:rsidR="00CE5C8D"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</w:p>
    <w:p w:rsidR="00CE5C8D" w:rsidRDefault="00CE5C8D" w:rsidP="00CE5C8D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</w:rPr>
      </w:pPr>
    </w:p>
    <w:p w:rsidR="00CE5C8D" w:rsidRDefault="00291919" w:rsidP="00CE5C8D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hyperlink r:id="rId8" w:history="1">
        <w:r w:rsidR="00CE5C8D">
          <w:rPr>
            <w:rFonts w:ascii="Arial" w:hAnsi="Arial" w:cs="Arial"/>
            <w:b/>
            <w:bCs/>
            <w:color w:val="444444"/>
            <w:sz w:val="24"/>
            <w:szCs w:val="24"/>
            <w:u w:val="single"/>
          </w:rPr>
          <w:t>file:///C:/Users/DW114/Downloads/Karuzela_z_lekturami.pdf</w:t>
        </w:r>
      </w:hyperlink>
      <w:r w:rsidR="00CE5C8D"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</w:p>
    <w:p w:rsidR="00CE5C8D" w:rsidRDefault="00CE5C8D" w:rsidP="00CE5C8D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</w:rPr>
      </w:pPr>
    </w:p>
    <w:p w:rsidR="00CE5C8D" w:rsidRPr="00D6785C" w:rsidRDefault="00CE5C8D">
      <w:pPr>
        <w:rPr>
          <w:b/>
          <w:sz w:val="36"/>
          <w:szCs w:val="36"/>
        </w:rPr>
      </w:pPr>
      <w:proofErr w:type="spellStart"/>
      <w:r w:rsidRPr="00D6785C">
        <w:rPr>
          <w:b/>
          <w:sz w:val="36"/>
          <w:szCs w:val="36"/>
        </w:rPr>
        <w:t>Gdd</w:t>
      </w:r>
      <w:proofErr w:type="spellEnd"/>
      <w:r w:rsidRPr="00D6785C">
        <w:rPr>
          <w:b/>
          <w:sz w:val="36"/>
          <w:szCs w:val="36"/>
        </w:rPr>
        <w:t xml:space="preserve"> – Słowotwórstwo-przypomnienie</w:t>
      </w:r>
    </w:p>
    <w:p w:rsidR="00CE5C8D" w:rsidRDefault="00CE5C8D" w:rsidP="00CE5C8D">
      <w:r>
        <w:t xml:space="preserve">1.Zapamiętaj: </w:t>
      </w:r>
    </w:p>
    <w:p w:rsidR="00CE5C8D" w:rsidRPr="00AA0F7D" w:rsidRDefault="00CE5C8D" w:rsidP="00CE5C8D">
      <w:pPr>
        <w:rPr>
          <w:color w:val="76923C" w:themeColor="accent3" w:themeShade="BF"/>
        </w:rPr>
      </w:pPr>
      <w:r w:rsidRPr="002E4BBB">
        <w:rPr>
          <w:shd w:val="clear" w:color="auto" w:fill="B2A1C7" w:themeFill="accent4" w:themeFillTint="99"/>
        </w:rPr>
        <w:t>Wyraz podstawowy</w:t>
      </w:r>
      <w:r>
        <w:t xml:space="preserve">: wyraz, od którego został utworzony inny wyraz, np. </w:t>
      </w:r>
      <w:r w:rsidRPr="00AA0F7D">
        <w:rPr>
          <w:color w:val="C0504D" w:themeColor="accent2"/>
        </w:rPr>
        <w:t>kot</w:t>
      </w:r>
      <w:r>
        <w:t xml:space="preserve">, </w:t>
      </w:r>
      <w:r w:rsidRPr="00AA0F7D">
        <w:rPr>
          <w:color w:val="8DB3E2" w:themeColor="text2" w:themeTint="66"/>
        </w:rPr>
        <w:t>papier</w:t>
      </w:r>
      <w:r>
        <w:t xml:space="preserve">, </w:t>
      </w:r>
      <w:r w:rsidRPr="00AA0F7D">
        <w:rPr>
          <w:color w:val="76923C" w:themeColor="accent3" w:themeShade="BF"/>
        </w:rPr>
        <w:t>nauczyciel</w:t>
      </w:r>
    </w:p>
    <w:p w:rsidR="00CE5C8D" w:rsidRPr="00CE5C8D" w:rsidRDefault="00CE5C8D" w:rsidP="00CE5C8D">
      <w:pPr>
        <w:rPr>
          <w:color w:val="76923C" w:themeColor="accent3" w:themeShade="BF"/>
        </w:rPr>
      </w:pPr>
      <w:r w:rsidRPr="002E4BBB">
        <w:rPr>
          <w:shd w:val="clear" w:color="auto" w:fill="B2A1C7" w:themeFill="accent4" w:themeFillTint="99"/>
        </w:rPr>
        <w:t>Wyraz pochodny</w:t>
      </w:r>
      <w:r>
        <w:t xml:space="preserve">- utworzony od innego wyrazu, np. </w:t>
      </w:r>
      <w:r w:rsidRPr="00AA0F7D">
        <w:rPr>
          <w:color w:val="C0504D" w:themeColor="accent2"/>
        </w:rPr>
        <w:t>kotek</w:t>
      </w:r>
      <w:r w:rsidRPr="00AA0F7D">
        <w:rPr>
          <w:color w:val="8DB3E2" w:themeColor="text2" w:themeTint="66"/>
        </w:rPr>
        <w:t>, papierowy</w:t>
      </w:r>
      <w:r>
        <w:t xml:space="preserve"> </w:t>
      </w:r>
      <w:r w:rsidRPr="00AA0F7D">
        <w:rPr>
          <w:color w:val="76923C" w:themeColor="accent3" w:themeShade="BF"/>
        </w:rPr>
        <w:t>nauczycielka</w:t>
      </w:r>
    </w:p>
    <w:p w:rsidR="00CE5C8D" w:rsidRDefault="00CE5C8D" w:rsidP="00CE5C8D">
      <w:r>
        <w:t xml:space="preserve">Wyraz podstawowy zbudowany jest z dwóch części: </w:t>
      </w:r>
    </w:p>
    <w:p w:rsidR="00CE5C8D" w:rsidRDefault="00CE5C8D" w:rsidP="00CE5C8D">
      <w:pPr>
        <w:pStyle w:val="Akapitzlist"/>
        <w:numPr>
          <w:ilvl w:val="0"/>
          <w:numId w:val="1"/>
        </w:numPr>
      </w:pPr>
      <w:r w:rsidRPr="003C1FAD">
        <w:rPr>
          <w:color w:val="76923C" w:themeColor="accent3" w:themeShade="BF"/>
        </w:rPr>
        <w:t>podstawy słowotwórczej</w:t>
      </w:r>
      <w:r>
        <w:t xml:space="preserve">- części wspólnej wyrazu podstawowego i pochodnego,                    np. </w:t>
      </w:r>
      <w:r w:rsidRPr="003C1FAD">
        <w:rPr>
          <w:b/>
          <w:color w:val="FF0000"/>
          <w:u w:val="single"/>
        </w:rPr>
        <w:t>kot</w:t>
      </w:r>
      <w:r w:rsidRPr="003C1FAD">
        <w:rPr>
          <w:b/>
          <w:u w:val="single"/>
        </w:rPr>
        <w:t xml:space="preserve"> </w:t>
      </w:r>
      <w:r>
        <w:t>–</w:t>
      </w:r>
      <w:r w:rsidRPr="003C1FAD">
        <w:rPr>
          <w:b/>
          <w:color w:val="FF0000"/>
          <w:u w:val="single"/>
        </w:rPr>
        <w:t>kot</w:t>
      </w:r>
      <w:r>
        <w:t>ek</w:t>
      </w:r>
      <w:r w:rsidRPr="003C1FAD">
        <w:rPr>
          <w:b/>
          <w:u w:val="single"/>
        </w:rPr>
        <w:t xml:space="preserve">, </w:t>
      </w:r>
      <w:r w:rsidRPr="003C1FAD">
        <w:rPr>
          <w:b/>
          <w:color w:val="FF0000"/>
          <w:u w:val="single"/>
        </w:rPr>
        <w:t>papier</w:t>
      </w:r>
      <w:r>
        <w:t>-</w:t>
      </w:r>
      <w:r w:rsidRPr="003C1FAD">
        <w:rPr>
          <w:b/>
          <w:color w:val="FF0000"/>
          <w:u w:val="single"/>
        </w:rPr>
        <w:t>papier</w:t>
      </w:r>
      <w:r>
        <w:t>owy</w:t>
      </w:r>
    </w:p>
    <w:p w:rsidR="00CE5C8D" w:rsidRDefault="00CE5C8D" w:rsidP="00CE5C8D">
      <w:pPr>
        <w:pStyle w:val="Akapitzlist"/>
        <w:numPr>
          <w:ilvl w:val="0"/>
          <w:numId w:val="1"/>
        </w:numPr>
      </w:pPr>
      <w:r w:rsidRPr="003C1FAD">
        <w:rPr>
          <w:color w:val="76923C" w:themeColor="accent3" w:themeShade="BF"/>
        </w:rPr>
        <w:t>formantu</w:t>
      </w:r>
      <w:r>
        <w:t xml:space="preserve">- cząstki, za pomocą której tworzymy wyraz pochodny </w:t>
      </w:r>
    </w:p>
    <w:p w:rsidR="00CE5C8D" w:rsidRDefault="00CE5C8D" w:rsidP="00CE5C8D">
      <w:pPr>
        <w:pStyle w:val="Akapitzlist"/>
        <w:rPr>
          <w:color w:val="FF0000"/>
        </w:rPr>
      </w:pPr>
      <w:r>
        <w:t>np. kot-kot</w:t>
      </w:r>
      <w:r w:rsidRPr="003C1FAD">
        <w:rPr>
          <w:color w:val="FF0000"/>
        </w:rPr>
        <w:t>ek</w:t>
      </w:r>
      <w:r>
        <w:t>, papier-papier</w:t>
      </w:r>
      <w:r w:rsidRPr="003C1FAD">
        <w:rPr>
          <w:color w:val="FF0000"/>
        </w:rPr>
        <w:t>owy</w:t>
      </w:r>
    </w:p>
    <w:p w:rsidR="00CE5C8D" w:rsidRPr="006D6073" w:rsidRDefault="00CE5C8D" w:rsidP="00CE5C8D">
      <w:pPr>
        <w:rPr>
          <w:b/>
          <w:color w:val="76923C" w:themeColor="accent3" w:themeShade="BF"/>
        </w:rPr>
      </w:pPr>
      <w:r w:rsidRPr="006D6073">
        <w:rPr>
          <w:b/>
          <w:color w:val="76923C" w:themeColor="accent3" w:themeShade="BF"/>
        </w:rPr>
        <w:t>Rodzaje formantów:</w:t>
      </w:r>
    </w:p>
    <w:p w:rsidR="00CE5C8D" w:rsidRDefault="00CE5C8D" w:rsidP="00CE5C8D">
      <w:r w:rsidRPr="006D6073">
        <w:rPr>
          <w:b/>
          <w:color w:val="FFC000"/>
        </w:rPr>
        <w:t>Przedrostek</w:t>
      </w:r>
      <w:r>
        <w:t xml:space="preserve">- występuje przed podstawą słowotwórczą- pisać- </w:t>
      </w:r>
      <w:r w:rsidRPr="003C1FAD">
        <w:rPr>
          <w:color w:val="76923C" w:themeColor="accent3" w:themeShade="BF"/>
        </w:rPr>
        <w:t>na</w:t>
      </w:r>
      <w:r>
        <w:t>-pisać</w:t>
      </w:r>
    </w:p>
    <w:p w:rsidR="00CE5C8D" w:rsidRPr="003C1FAD" w:rsidRDefault="00CE5C8D" w:rsidP="00CE5C8D">
      <w:pPr>
        <w:rPr>
          <w:color w:val="76923C" w:themeColor="accent3" w:themeShade="BF"/>
        </w:rPr>
      </w:pPr>
      <w:r w:rsidRPr="006D6073">
        <w:rPr>
          <w:b/>
          <w:color w:val="FFC000"/>
        </w:rPr>
        <w:t>Przyrostek</w:t>
      </w:r>
      <w:r w:rsidRPr="0096541F">
        <w:rPr>
          <w:b/>
        </w:rPr>
        <w:t>-</w:t>
      </w:r>
      <w:r>
        <w:t xml:space="preserve"> występuje po podstawie słowotwórczej – kot- kot -</w:t>
      </w:r>
      <w:r>
        <w:rPr>
          <w:color w:val="76923C" w:themeColor="accent3" w:themeShade="BF"/>
        </w:rPr>
        <w:t xml:space="preserve"> </w:t>
      </w:r>
      <w:proofErr w:type="spellStart"/>
      <w:r>
        <w:rPr>
          <w:color w:val="76923C" w:themeColor="accent3" w:themeShade="BF"/>
        </w:rPr>
        <w:t>e</w:t>
      </w:r>
      <w:r w:rsidRPr="003C1FAD">
        <w:rPr>
          <w:color w:val="76923C" w:themeColor="accent3" w:themeShade="BF"/>
        </w:rPr>
        <w:t>k</w:t>
      </w:r>
      <w:proofErr w:type="spellEnd"/>
    </w:p>
    <w:p w:rsidR="00CE5C8D" w:rsidRDefault="00CE5C8D" w:rsidP="00CE5C8D">
      <w:r w:rsidRPr="006D6073">
        <w:rPr>
          <w:b/>
          <w:color w:val="FFC000"/>
        </w:rPr>
        <w:t>Wrostek</w:t>
      </w:r>
      <w:r w:rsidRPr="006D6073">
        <w:rPr>
          <w:color w:val="FFC000"/>
        </w:rPr>
        <w:t>-</w:t>
      </w:r>
      <w:r>
        <w:t xml:space="preserve">występuje w wyrazach złożonych – </w:t>
      </w:r>
      <w:proofErr w:type="spellStart"/>
      <w:r>
        <w:t>czarn</w:t>
      </w:r>
      <w:proofErr w:type="spellEnd"/>
      <w:r>
        <w:t xml:space="preserve">- </w:t>
      </w:r>
      <w:r w:rsidRPr="003C1FAD">
        <w:rPr>
          <w:color w:val="76923C" w:themeColor="accent3" w:themeShade="BF"/>
        </w:rPr>
        <w:t>o-</w:t>
      </w:r>
      <w:r>
        <w:t>włosy</w:t>
      </w:r>
    </w:p>
    <w:p w:rsidR="00CE5C8D" w:rsidRDefault="00CE5C8D" w:rsidP="00CE5C8D">
      <w:r w:rsidRPr="006D6073">
        <w:rPr>
          <w:b/>
          <w:color w:val="FFC000"/>
        </w:rPr>
        <w:t>Formant zerowy</w:t>
      </w:r>
      <w:r>
        <w:t>-występuje w wyrazach pochodnych utworzonych poprzez odrzucenie końcowej cząstki wyrazu podstawowego np. dźwigać- dźwig-0</w:t>
      </w:r>
    </w:p>
    <w:p w:rsidR="00CE5C8D" w:rsidRDefault="00291919" w:rsidP="00CE5C8D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hyperlink r:id="rId9" w:history="1">
        <w:r w:rsidR="00CE5C8D">
          <w:rPr>
            <w:rFonts w:ascii="Arial" w:hAnsi="Arial" w:cs="Arial"/>
            <w:b/>
            <w:bCs/>
            <w:sz w:val="24"/>
            <w:szCs w:val="24"/>
          </w:rPr>
          <w:t>https://view.genial.ly/5ecf6d1aafd56f0d94332df1/presentation-slowotworstwo</w:t>
        </w:r>
      </w:hyperlink>
      <w:r w:rsidR="00CE5C8D"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</w:p>
    <w:p w:rsidR="00CE5C8D" w:rsidRDefault="00CE5C8D" w:rsidP="00CE5C8D"/>
    <w:p w:rsidR="00CE5C8D" w:rsidRDefault="00CE5C8D" w:rsidP="00CE5C8D">
      <w:r>
        <w:t xml:space="preserve">Funkcje formantów słowotwórczych- materiał zostanie udostępniony </w:t>
      </w:r>
      <w:r w:rsidR="008A3167">
        <w:t xml:space="preserve">: </w:t>
      </w:r>
      <w:r>
        <w:t>9.06</w:t>
      </w:r>
    </w:p>
    <w:p w:rsidR="00B34F02" w:rsidRPr="00B34F02" w:rsidRDefault="00CE5C8D" w:rsidP="00B34F02">
      <w:r>
        <w:t>Dzień 3</w:t>
      </w:r>
      <w:r w:rsidR="008A3167">
        <w:t>-10.06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ind w:left="-142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T: Pracujemy z arkuszem egzaminacyjnym.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ind w:left="-142" w:right="57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ind w:left="-142" w:right="57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ind w:left="-142" w:right="5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Dzień dobry – powiedział Mały Książę.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Dzień dobry – powiedział  Zwrotniczy. 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Co ty tu robisz? – spytał Mały Książę. 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lang w:val="en-US"/>
        </w:rPr>
      </w:pPr>
      <w:r>
        <w:rPr>
          <w:rFonts w:ascii="Century Gothic" w:hAnsi="Century Gothic" w:cs="Century Gothic"/>
          <w:color w:val="000000"/>
        </w:rPr>
        <w:t>– Sortuję podr</w:t>
      </w:r>
      <w:r>
        <w:rPr>
          <w:rFonts w:ascii="Century Gothic" w:hAnsi="Century Gothic" w:cs="Century Gothic"/>
          <w:color w:val="000000"/>
          <w:lang w:val="en-US"/>
        </w:rPr>
        <w:t xml:space="preserve">óżnych na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paczki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po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tysiąc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sztuk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–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odpowiedział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Zwrotniczy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. –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Wysyłam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  <w:lang w:val="en-US"/>
        </w:rPr>
      </w:pPr>
      <w:r>
        <w:rPr>
          <w:rFonts w:ascii="Century Gothic" w:hAnsi="Century Gothic" w:cs="Century Gothic"/>
          <w:color w:val="000000"/>
        </w:rPr>
        <w:t>w lewo i prawo pociągi, kt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óre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ich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unoszą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. 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Oświetlony pociąg pospieszny, hucząc jak grzmot, zatrząsł domkiem Zwrotniczego.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Bardzo się spieszę – powiedział Mały Książę. – Czego oni szukają?   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  <w:lang w:val="en-US"/>
        </w:rPr>
      </w:pPr>
      <w:r>
        <w:rPr>
          <w:rFonts w:ascii="Century Gothic" w:hAnsi="Century Gothic" w:cs="Century Gothic"/>
          <w:color w:val="000000"/>
        </w:rPr>
        <w:t xml:space="preserve">– Nawet człowiek prowadzący </w:t>
      </w:r>
      <w:proofErr w:type="spellStart"/>
      <w:r>
        <w:rPr>
          <w:rFonts w:ascii="Century Gothic" w:hAnsi="Century Gothic" w:cs="Century Gothic"/>
          <w:color w:val="000000"/>
        </w:rPr>
        <w:t>parow</w:t>
      </w:r>
      <w:r>
        <w:rPr>
          <w:rFonts w:ascii="Century Gothic" w:hAnsi="Century Gothic" w:cs="Century Gothic"/>
          <w:color w:val="000000"/>
          <w:lang w:val="en-US"/>
        </w:rPr>
        <w:t>óz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tego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nie wie –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odparł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Zwrotniczy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. </w:t>
      </w:r>
    </w:p>
    <w:p w:rsidR="00B34F02" w:rsidRDefault="00B34F02" w:rsidP="00B34F02">
      <w:pPr>
        <w:tabs>
          <w:tab w:val="left" w:pos="287"/>
        </w:tabs>
        <w:autoSpaceDE w:val="0"/>
        <w:autoSpaceDN w:val="0"/>
        <w:adjustRightInd w:val="0"/>
        <w:spacing w:after="0" w:line="240" w:lineRule="auto"/>
        <w:ind w:left="287"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I znów zagrzmiał oświetlony ekspres, pędzący w przeciwnym kierunku. 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Już wracają? – spytał Mały Książę. 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To nie ci sami – odpowiedział Zwrotniczy. – To wymiana.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Czy było im źle tam, gdzie byli przedtem? 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Zawsze się wydaje, że w innym miejscu będzie lepiej – powiedział Zwrotniczy.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Znowu rozległ się grzmot trzeciego oświetlonego ekspresu.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7"/>
        <w:rPr>
          <w:rFonts w:ascii="Century Gothic" w:hAnsi="Century Gothic" w:cs="Century Gothic"/>
          <w:color w:val="000000"/>
          <w:lang w:val="en-US"/>
        </w:rPr>
      </w:pPr>
      <w:r>
        <w:rPr>
          <w:rFonts w:ascii="Century Gothic" w:hAnsi="Century Gothic" w:cs="Century Gothic"/>
          <w:color w:val="000000"/>
        </w:rPr>
        <w:t>– Czy oni ścigają poprzednich podr</w:t>
      </w:r>
      <w:r>
        <w:rPr>
          <w:rFonts w:ascii="Century Gothic" w:hAnsi="Century Gothic" w:cs="Century Gothic"/>
          <w:color w:val="000000"/>
          <w:lang w:val="en-US"/>
        </w:rPr>
        <w:t xml:space="preserve">óżnych? –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zapytał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Mały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Książę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.  </w:t>
      </w:r>
    </w:p>
    <w:p w:rsidR="00B34F02" w:rsidRDefault="00B34F02" w:rsidP="00B34F02">
      <w:pPr>
        <w:tabs>
          <w:tab w:val="left" w:pos="287"/>
        </w:tabs>
        <w:autoSpaceDE w:val="0"/>
        <w:autoSpaceDN w:val="0"/>
        <w:adjustRightInd w:val="0"/>
        <w:spacing w:after="0" w:line="240" w:lineRule="auto"/>
        <w:ind w:left="287" w:hanging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Oni nikogo nie ścigają – odparł Zwrotniczy. – Śpią w wagonach lub ziewają. Jedynie dzieci przyciskają noski do okien.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287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Jedynie dzieci wiedzą, czego szukają – odparł Mały Książę. – Poświęcają czas lalce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5"/>
        <w:rPr>
          <w:rFonts w:ascii="Century Gothic" w:hAnsi="Century Gothic" w:cs="Century Gothic"/>
          <w:color w:val="000000"/>
          <w:lang w:val="en-US"/>
        </w:rPr>
      </w:pPr>
      <w:r>
        <w:rPr>
          <w:rFonts w:ascii="Century Gothic" w:hAnsi="Century Gothic" w:cs="Century Gothic"/>
          <w:color w:val="000000"/>
        </w:rPr>
        <w:t xml:space="preserve">z </w:t>
      </w:r>
      <w:proofErr w:type="spellStart"/>
      <w:r>
        <w:rPr>
          <w:rFonts w:ascii="Century Gothic" w:hAnsi="Century Gothic" w:cs="Century Gothic"/>
          <w:color w:val="000000"/>
        </w:rPr>
        <w:t>gałgank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ów,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która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nabiera dla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nich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wielkiego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znaczenia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, i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płaczą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gdy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się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im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ją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lang w:val="en-US"/>
        </w:rPr>
        <w:t>odbierze</w:t>
      </w:r>
      <w:proofErr w:type="spellEnd"/>
      <w:r>
        <w:rPr>
          <w:rFonts w:ascii="Century Gothic" w:hAnsi="Century Gothic" w:cs="Century Gothic"/>
          <w:color w:val="000000"/>
          <w:lang w:val="en-US"/>
        </w:rPr>
        <w:t xml:space="preserve">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5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– Szczęśliwe – powiedział Zwrotniczy.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5"/>
        <w:jc w:val="right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Antoine de Saint – </w:t>
      </w:r>
      <w:proofErr w:type="spellStart"/>
      <w:r>
        <w:rPr>
          <w:rFonts w:ascii="Century Gothic" w:hAnsi="Century Gothic" w:cs="Century Gothic"/>
          <w:color w:val="000000"/>
        </w:rPr>
        <w:t>Exupčry</w:t>
      </w:r>
      <w:proofErr w:type="spellEnd"/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i/>
          <w:iCs/>
          <w:color w:val="000000"/>
        </w:rPr>
        <w:t xml:space="preserve"> Mały Książę</w:t>
      </w:r>
      <w:r>
        <w:rPr>
          <w:rFonts w:ascii="Century Gothic" w:hAnsi="Century Gothic" w:cs="Century Gothic"/>
          <w:color w:val="000000"/>
        </w:rPr>
        <w:t>.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5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ind w:left="-142" w:right="57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ind w:left="-142" w:right="57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1.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Uzupełnij zdanie. Wybierz właściwe odpowiedzi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W powyższym fragmencie tekstu dominuje A/B, kt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óry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ma na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celu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ukazanie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C/D.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A. opis                                 </w:t>
      </w:r>
      <w:r>
        <w:rPr>
          <w:rFonts w:ascii="Lucida Sans" w:hAnsi="Lucida Sans" w:cs="Lucida Sans"/>
          <w:sz w:val="21"/>
          <w:szCs w:val="21"/>
        </w:rPr>
        <w:tab/>
      </w:r>
      <w:r>
        <w:rPr>
          <w:rFonts w:ascii="Century Gothic" w:hAnsi="Century Gothic" w:cs="Century Gothic"/>
          <w:color w:val="000000"/>
          <w:sz w:val="21"/>
          <w:szCs w:val="21"/>
        </w:rPr>
        <w:t>C. obrazu świata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B. dialog                              </w:t>
      </w:r>
      <w:r>
        <w:rPr>
          <w:rFonts w:ascii="Lucida Sans" w:hAnsi="Lucida Sans" w:cs="Lucida Sans"/>
          <w:sz w:val="21"/>
          <w:szCs w:val="21"/>
        </w:rPr>
        <w:tab/>
      </w:r>
      <w:r>
        <w:rPr>
          <w:rFonts w:ascii="Century Gothic" w:hAnsi="Century Gothic" w:cs="Century Gothic"/>
          <w:color w:val="000000"/>
          <w:sz w:val="21"/>
          <w:szCs w:val="21"/>
        </w:rPr>
        <w:t>D. przygód bohaterów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W powyższym fragmencie bohaterowie rozmawiają, czyli prowadzą dialog. Z ich wypowiedzi dowiadujemy się, jak funkcjonuje świat dzieci i dorosłych.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ind w:left="-142" w:right="57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2.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Czynność wykonywana przez Zwrotniczego polega na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 </w:t>
      </w:r>
    </w:p>
    <w:p w:rsidR="00B34F02" w:rsidRDefault="00B34F02" w:rsidP="00B34F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podliczaniu.</w:t>
      </w:r>
    </w:p>
    <w:p w:rsidR="00B34F02" w:rsidRDefault="00B34F02" w:rsidP="00B34F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lastRenderedPageBreak/>
        <w:t>porządkowaniu.</w:t>
      </w:r>
    </w:p>
    <w:p w:rsidR="00B34F02" w:rsidRDefault="00B34F02" w:rsidP="00B34F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porównywaniu.</w:t>
      </w:r>
    </w:p>
    <w:p w:rsidR="00B34F02" w:rsidRDefault="00B34F02" w:rsidP="00B34F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przebieraniu.</w:t>
      </w:r>
    </w:p>
    <w:p w:rsidR="00B34F02" w:rsidRDefault="00B34F02" w:rsidP="00B34F0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Zwrotniczy sortuje, czyli rozdziela coś na grupy lub kategorie według</w:t>
      </w:r>
    </w:p>
    <w:p w:rsidR="00B34F02" w:rsidRDefault="00B34F02" w:rsidP="00B34F0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określonych cech.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3. (0-1)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Wędr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ówka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podróżnych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przypomina</w:t>
      </w:r>
      <w:proofErr w:type="spellEnd"/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A. podróż donikąd.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kosmiczną Odyseję.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C. egzotyczną eskapadę.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wyprawę po Złote Runo.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Wskazówka 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Podróżni nie znają celu swojej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wędr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ówki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, co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wynika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z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fragmentu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tekstu:</w:t>
      </w:r>
    </w:p>
    <w:p w:rsidR="00B34F02" w:rsidRDefault="00B34F02" w:rsidP="00B34F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 xml:space="preserve">– Czego oni szukają? Nawet człowiek prowadzący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parow</w:t>
      </w:r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óz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tego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nie wie –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odparł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Zwrotniczy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4.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Zwrotniczy traktuje pasażer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ów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A. z sympatią.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przedmiotowo.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C. podmiotowo.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z szacunkiem.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Sortuję podr</w:t>
      </w:r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óżnych na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paczki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po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tysiąc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sztuk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–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odpowiedział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Zwrotniczy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Pasażerowie traktowani są jak przedmioty, towar, kt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óry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trzeba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gdzieś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wysłać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5.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Świat dorosłych czytelnik poznaje dzięki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A. wypowiedziom narratora.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zadumie Małego Księcia nad losem dzieci.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C. pytaniom Małego Księcia.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czynnościom wykonywanym przez Zwrotniczego.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Partie narracyjne w tym tekście ograniczono do minimum, wskazują tylko  osobę m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ówiącą.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Istotą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fragmentu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są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wypowiedzi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Zwrotniczego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i pytania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Małego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Księcia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6.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W przedstawieniu dorosłych i dzieci autor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A. podkreślił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podobieństwa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ukazał kontrast.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lastRenderedPageBreak/>
        <w:t>C. stopniował napięcie.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wprowadził powt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órzenie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 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Śpią w wagonach lub ziewają. Jedynie dzieci przyciskają noski do okien.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Jedynie dzieci wiedzą, czego szukają (…)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Te fragmenty wskazują na ogromną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r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óżnicę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w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zachowaniu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dzieci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i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dorosłych</w:t>
      </w:r>
      <w:proofErr w:type="spellEnd"/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7.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Jedynie dzieci wiedzą, czego szukają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W przytoczonym fragmencie tekstu powyższa wypowiedź Małego Księcia pełni funkcję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A. wniosku.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tezy.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C. argumentu.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przesłanki.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Cytowane zdanie pojawia się na końcu fragmentu, stanowi więc wynik obserwacji bohatera.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8.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Wypowiedź </w:t>
      </w: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Jedynie dzieci wiedzą, czego szukają</w:t>
      </w:r>
      <w:r>
        <w:rPr>
          <w:rFonts w:ascii="Century Gothic" w:hAnsi="Century Gothic" w:cs="Century Gothic"/>
          <w:color w:val="000000"/>
          <w:sz w:val="21"/>
          <w:szCs w:val="21"/>
        </w:rPr>
        <w:t xml:space="preserve"> jest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A. zdaniem złożonym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wsp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ółrzędnie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zdaniem pojedynczym rozwiniętym.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C. zdaniem pojedynczym nierozwiniętym.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zdaniem złożonym podrzędnie.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W wypowiedzi są dwa orzeczenia (wiedzą, szukają). Drugie zdanie składowe uzupełnia treść pierwszego zdania składowego.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9. Dokończ zdanie. Wybierz właściwą odpowiedź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spośr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ód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podanych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Sens życia – według Małego Księcia – polega na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A. ciągłym podr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óżowaniu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po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świecie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B. gromadzeniu różnych rzeczy.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C. poszukiwaniu lepszych miejsc.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D. dostrzeganiu piękna w zwyczajności.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 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 xml:space="preserve">– Oni nikogo nie ścigają – odparł Zwrotniczy. – Śpią w wagonach lub ziewają. Jedynie dzieci przyciskają noski do okien.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 xml:space="preserve">– Jedynie dzieci wiedzą, czego szukają – odparł Mały Książę. – Poświęcają czas lalce z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gałgank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ów,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która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nabiera dla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nich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wielkiego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znaczenia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, i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płaczą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gdy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się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im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ją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odbierze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Postawa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dzieci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którą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ceni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Mały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Książę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przeciwstawiona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jest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zachowaniu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znudzonych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codziennością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dorosłych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10.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Napisz, jaka przyczyna szczęścia została przedstawiona w wypowiedzi Małego Księcia: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</w:rPr>
        <w:t xml:space="preserve">Jedynie dzieci wiedzą, czego szukają. Poświęcają czas lalce z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</w:rPr>
        <w:t>gałgank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ów,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która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nabiera dla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nich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wielkiego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znaczenia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, i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płaczą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gdy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się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im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ją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odbierze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.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Dzieci, w przeciwieństwie do dorosłych, cieszą się życiem, dążą do celu, nie są znudzone, nie spieszą się, okazują emocje.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11.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Na podstawie informacji zawartych w tekście dokończ wyjaśnienie: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</w:rPr>
        <w:t>Dorosły to człowiek, kt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óry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……………………………………………………………………………………………</w:t>
      </w:r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 xml:space="preserve">Czego oni szukają?   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 xml:space="preserve">– Nawet człowiek prowadzący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parow</w:t>
      </w:r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óz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tego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nie wie –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odparł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Zwrotniczy</w:t>
      </w:r>
      <w:proofErr w:type="spellEnd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.[…]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0000"/>
          <w:sz w:val="21"/>
          <w:szCs w:val="21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– Oni nikogo nie ścigają – odparł Zwrotniczy. – Śpią w wagonach lub ziewają.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Te fragmenty tekstu wskazują charakterystyczne zachowania dorosłych. Pokazany jest w nich obraz człowieka zagubionego, znudzonego, pozbawionego celu.</w:t>
      </w:r>
    </w:p>
    <w:p w:rsidR="00B34F02" w:rsidRDefault="00B34F02" w:rsidP="00B34F02">
      <w:pPr>
        <w:autoSpaceDE w:val="0"/>
        <w:autoSpaceDN w:val="0"/>
        <w:adjustRightInd w:val="0"/>
        <w:spacing w:before="100"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12. (0-1)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Odwołując się do przytoczonego fragmentu i znajomości całego tekstu, sformułuj argument, kt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órym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uzasadnisz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, że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Małego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Księcia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cechuje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filozoficzne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podejście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do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życia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………………………………………………………………………………………..………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………………………………………………………………………………………..………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filozofia </w:t>
      </w:r>
      <w:r>
        <w:rPr>
          <w:rFonts w:ascii="Century Gothic" w:hAnsi="Century Gothic" w:cs="Century Gothic"/>
          <w:color w:val="000000"/>
          <w:sz w:val="21"/>
          <w:szCs w:val="21"/>
        </w:rPr>
        <w:t>[gr., ‘umiłowanie mądrości’ &lt; 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>phil</w:t>
      </w:r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éō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 ‘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miłuję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’, </w:t>
      </w:r>
      <w:proofErr w:type="spellStart"/>
      <w:r>
        <w:rPr>
          <w:rFonts w:ascii="Century Gothic" w:hAnsi="Century Gothic" w:cs="Century Gothic"/>
          <w:i/>
          <w:iCs/>
          <w:color w:val="000000"/>
          <w:sz w:val="21"/>
          <w:szCs w:val="21"/>
          <w:lang w:val="en-US"/>
        </w:rPr>
        <w:t>sophía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 ‘mądrość’], 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48"/>
          <w:szCs w:val="48"/>
          <w:lang w:val="en-US"/>
        </w:rPr>
      </w:pPr>
      <w:r>
        <w:rPr>
          <w:rFonts w:ascii="Century Gothic" w:hAnsi="Century Gothic" w:cs="Century Gothic"/>
          <w:i/>
          <w:iCs/>
          <w:color w:val="000000"/>
          <w:sz w:val="21"/>
          <w:szCs w:val="21"/>
        </w:rPr>
        <w:t xml:space="preserve">najbardziej ogólna, fundamentalna, racjonalna i krytyczna wiedza o wszystkim, co istnieje; </w:t>
      </w:r>
      <w:r>
        <w:rPr>
          <w:rFonts w:ascii="Century Gothic" w:hAnsi="Century Gothic" w:cs="Century Gothic"/>
          <w:color w:val="000000"/>
          <w:sz w:val="21"/>
          <w:szCs w:val="21"/>
        </w:rPr>
        <w:t xml:space="preserve">w znaczeniu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źr</w:t>
      </w:r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ódłowym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filozofia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oznaczała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umiłowanie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mądrości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, czyli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nieustanne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dążenie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do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wiedzy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i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poszukiwanie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pewności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.   </w:t>
      </w:r>
      <w:r>
        <w:rPr>
          <w:rFonts w:ascii="Century Gothic" w:hAnsi="Century Gothic" w:cs="Century Gothic"/>
          <w:color w:val="000000"/>
          <w:sz w:val="48"/>
          <w:szCs w:val="48"/>
          <w:lang w:val="en-US"/>
        </w:rPr>
        <w:t xml:space="preserve">  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13. (0-2)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Na podstawie fragmentu lektury zapisz dwie różne rady, kt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óre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można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zamieścić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w 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poradniku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Jak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żyć</w:t>
      </w:r>
      <w:proofErr w:type="spellEnd"/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  <w:lang w:val="en-US"/>
        </w:rPr>
        <w:t>?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……………………………………………………………….………………………………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 xml:space="preserve">Celem wszelkich poradników jest udzielanie pomocnych wskazówek, informacji z jakiejś dziedziny życia. Formułując radę,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</w:rPr>
        <w:t>warto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</w:rPr>
        <w:t xml:space="preserve"> wykorzystać 2. os. trybu rozkazującego lub czasowniki modalne typu: można, trzeba, należy. Z powyższego fragmentu wynika, że tylko dzieci wiedzą, jak dobrze żyć. Dorośli ukazani są jako ludzie pozbawieni umiejętności cieszenia się codziennością.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Zadanie 14. (0-2)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Chcesz ofiarować </w:t>
      </w:r>
      <w:r>
        <w:rPr>
          <w:rFonts w:ascii="Century Gothic" w:hAnsi="Century Gothic" w:cs="Century Gothic"/>
          <w:b/>
          <w:bCs/>
          <w:i/>
          <w:iCs/>
          <w:color w:val="000000"/>
          <w:sz w:val="21"/>
          <w:szCs w:val="21"/>
        </w:rPr>
        <w:t>Małego Księcia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 swemu koledze.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Wykorzystując informacje zawarte w przytoczonym fragmencie, zredaguj tekst dedykacji, kt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órą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zamieścisz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w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książce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. W tekście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odnieś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się do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treści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lektury</w:t>
      </w:r>
      <w:proofErr w:type="spellEnd"/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t>………………………………………………………………….……………………..……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Wskazówka</w:t>
      </w:r>
    </w:p>
    <w:p w:rsidR="00B34F02" w:rsidRP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  <w:lang w:val="en-US"/>
        </w:rPr>
      </w:pPr>
      <w:r>
        <w:rPr>
          <w:rFonts w:ascii="Century Gothic" w:hAnsi="Century Gothic" w:cs="Century Gothic"/>
          <w:color w:val="000000"/>
          <w:sz w:val="21"/>
          <w:szCs w:val="21"/>
        </w:rPr>
        <w:lastRenderedPageBreak/>
        <w:t>Dedykacja to krótki tekst. Powinna zawierać nadawcę, adresata oraz  wskazywać czas jej napisania. W tym przypadku wymagane jest także powiązanie treści książki z  informacjami na temat osoby, kt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órej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ją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ofiarujemy</w:t>
      </w:r>
      <w:proofErr w:type="spellEnd"/>
      <w:r>
        <w:rPr>
          <w:rFonts w:ascii="Century Gothic" w:hAnsi="Century Gothic" w:cs="Century Gothic"/>
          <w:color w:val="000000"/>
          <w:sz w:val="21"/>
          <w:szCs w:val="21"/>
          <w:lang w:val="en-US"/>
        </w:rPr>
        <w:t>.</w:t>
      </w:r>
    </w:p>
    <w:p w:rsidR="00B34F02" w:rsidRDefault="00B34F02" w:rsidP="00B34F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55FE" w:rsidRDefault="008655FE" w:rsidP="008655FE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8655FE" w:rsidRDefault="008655FE" w:rsidP="008655FE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Dzień -</w:t>
      </w:r>
      <w:r w:rsidR="00EE2F05">
        <w:rPr>
          <w:rFonts w:ascii="Arial" w:hAnsi="Arial" w:cs="Arial"/>
          <w:b/>
          <w:bCs/>
          <w:color w:val="444444"/>
          <w:sz w:val="24"/>
          <w:szCs w:val="24"/>
        </w:rPr>
        <w:t>15</w:t>
      </w:r>
      <w:r>
        <w:rPr>
          <w:rFonts w:ascii="Arial" w:hAnsi="Arial" w:cs="Arial"/>
          <w:b/>
          <w:bCs/>
          <w:color w:val="444444"/>
          <w:sz w:val="24"/>
          <w:szCs w:val="24"/>
        </w:rPr>
        <w:t>.06</w:t>
      </w:r>
    </w:p>
    <w:p w:rsidR="008655FE" w:rsidRDefault="008655FE" w:rsidP="008655FE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T:Ostatnie wskazówki przed egzaminem.</w:t>
      </w:r>
    </w:p>
    <w:p w:rsidR="008655FE" w:rsidRPr="008655FE" w:rsidRDefault="008655FE" w:rsidP="008655FE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[Office Teams]</w:t>
      </w:r>
    </w:p>
    <w:p w:rsidR="008A3167" w:rsidRDefault="008A3167" w:rsidP="008A3167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Powodzenia na egzaminie!</w:t>
      </w:r>
    </w:p>
    <w:p w:rsidR="00D027B8" w:rsidRDefault="00D027B8" w:rsidP="008A3167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D027B8" w:rsidRDefault="008655FE" w:rsidP="008A3167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Dzień </w:t>
      </w:r>
      <w:r w:rsidR="00D027B8">
        <w:rPr>
          <w:rFonts w:ascii="Arial" w:hAnsi="Arial" w:cs="Arial"/>
          <w:b/>
          <w:bCs/>
          <w:color w:val="444444"/>
          <w:sz w:val="24"/>
          <w:szCs w:val="24"/>
        </w:rPr>
        <w:t>- 19.06</w:t>
      </w:r>
    </w:p>
    <w:p w:rsidR="00D027B8" w:rsidRDefault="00D027B8" w:rsidP="008A3167">
      <w:p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T: Analiza egzaminu ósmoklasisty z języka polskiego.</w:t>
      </w:r>
    </w:p>
    <w:p w:rsidR="008A3167" w:rsidRDefault="008A3167" w:rsidP="00CE5C8D"/>
    <w:p w:rsidR="00CE5C8D" w:rsidRDefault="00CE5C8D" w:rsidP="00CE5C8D"/>
    <w:p w:rsidR="00CE5C8D" w:rsidRDefault="00CE5C8D"/>
    <w:sectPr w:rsidR="00CE5C8D" w:rsidSect="0039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1F19"/>
    <w:multiLevelType w:val="hybridMultilevel"/>
    <w:tmpl w:val="101EA0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C8D"/>
    <w:rsid w:val="00291919"/>
    <w:rsid w:val="00391DD1"/>
    <w:rsid w:val="008655FE"/>
    <w:rsid w:val="008A3167"/>
    <w:rsid w:val="00B34F02"/>
    <w:rsid w:val="00CE5C8D"/>
    <w:rsid w:val="00D027B8"/>
    <w:rsid w:val="00D6785C"/>
    <w:rsid w:val="00EE2F05"/>
    <w:rsid w:val="00FD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C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wnloads/Karuzela_z_lektur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beeb9e8e243b0d5a32f252/presentation-lektury-kl-viii-powtorka-przed-egzaminem?fbclid=IwAR33I_fPCErn64F5t-WsEDAL2NNp2CmkXBdNZsR_8X33wpVOfzQdBsJ17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9830231834c0d95f495c6/game-motywy-literackie?fbclid=IwAR0D6RzcmEsXzjZ9fdoudg4Vym7wQohQz2Iix1LuTne2dekq_EJGe5GaJL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c21@poczta.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cf6d1aafd56f0d94332df1/presentation-slowotworst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2020-06-04T12:26:00Z</dcterms:created>
  <dcterms:modified xsi:type="dcterms:W3CDTF">2020-06-07T17:09:00Z</dcterms:modified>
</cp:coreProperties>
</file>