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5" w:rsidRDefault="00AA2F55" w:rsidP="00AA2F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18.05</w:t>
      </w:r>
      <w:r w:rsidRPr="004B026E">
        <w:rPr>
          <w:rFonts w:ascii="Times New Roman" w:hAnsi="Times New Roman" w:cs="Times New Roman"/>
          <w:color w:val="auto"/>
        </w:rPr>
        <w:t>.20r.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AA2F55" w:rsidRDefault="00AA2F55" w:rsidP="00AA2F55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AA2F55" w:rsidRDefault="00AA2F55" w:rsidP="00AA2F55">
      <w:pPr>
        <w:pStyle w:val="NormalnyWeb"/>
        <w:spacing w:before="0" w:beforeAutospacing="0" w:after="0" w:afterAutospacing="0"/>
      </w:pPr>
      <w:r>
        <w:t>- ocena poprawności informacji przedstawionych w notatce do 19.05.20r., do godz. 11.45</w:t>
      </w:r>
    </w:p>
    <w:p w:rsidR="00AA2F55" w:rsidRPr="004B026E" w:rsidRDefault="00AA2F55" w:rsidP="00AA2F55">
      <w:pPr>
        <w:pStyle w:val="NormalnyWeb"/>
        <w:spacing w:before="0" w:beforeAutospacing="0" w:after="0" w:afterAutospacing="0"/>
      </w:pPr>
    </w:p>
    <w:p w:rsidR="00AA2F55" w:rsidRDefault="00AA2F55" w:rsidP="00AA2F55">
      <w:pPr>
        <w:pStyle w:val="Default"/>
        <w:rPr>
          <w:rFonts w:ascii="Times New Roman" w:hAnsi="Times New Roman" w:cs="Times New Roman"/>
          <w:color w:val="auto"/>
        </w:rPr>
      </w:pPr>
    </w:p>
    <w:p w:rsidR="00AA2F55" w:rsidRDefault="00AA2F55" w:rsidP="00AA2F5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AA2F55" w:rsidRDefault="00AA2F55" w:rsidP="00AA2F5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2F55" w:rsidRDefault="00AA2F55" w:rsidP="00AA2F5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A86B16">
        <w:rPr>
          <w:rFonts w:ascii="Times New Roman" w:hAnsi="Times New Roman" w:cs="Times New Roman"/>
          <w:b/>
          <w:color w:val="auto"/>
        </w:rPr>
        <w:t>Zapisz temat i notatkę w zeszycie</w:t>
      </w:r>
      <w:r>
        <w:rPr>
          <w:rFonts w:ascii="Times New Roman" w:hAnsi="Times New Roman" w:cs="Times New Roman"/>
          <w:color w:val="auto"/>
        </w:rPr>
        <w:t>.</w:t>
      </w:r>
    </w:p>
    <w:p w:rsidR="00AA2F55" w:rsidRDefault="00AA2F55" w:rsidP="00AA2F55">
      <w:pPr>
        <w:pStyle w:val="Default"/>
        <w:rPr>
          <w:rFonts w:ascii="Times New Roman" w:hAnsi="Times New Roman" w:cs="Times New Roman"/>
          <w:color w:val="auto"/>
        </w:rPr>
      </w:pPr>
    </w:p>
    <w:p w:rsidR="00AA2F55" w:rsidRDefault="00AA2F55" w:rsidP="00AA2F5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>Na podstawie</w:t>
      </w:r>
      <w:r>
        <w:rPr>
          <w:color w:val="000000"/>
          <w:sz w:val="24"/>
          <w:szCs w:val="24"/>
        </w:rPr>
        <w:t xml:space="preserve"> tekstu z podręcznika strona 144 - 146</w:t>
      </w:r>
      <w:r w:rsidRPr="00861A83">
        <w:rPr>
          <w:color w:val="000000"/>
          <w:sz w:val="24"/>
          <w:szCs w:val="24"/>
        </w:rPr>
        <w:t xml:space="preserve"> </w:t>
      </w:r>
      <w:r w:rsidRPr="00A86B16">
        <w:rPr>
          <w:b/>
          <w:color w:val="000000"/>
          <w:sz w:val="24"/>
          <w:szCs w:val="24"/>
        </w:rPr>
        <w:t>oceń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AA2F55" w:rsidRPr="004B026E" w:rsidRDefault="00AA2F55" w:rsidP="00AA2F5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A2F55" w:rsidRDefault="00AA2F55" w:rsidP="00AA2F55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w takiej postaci np.1</w:t>
      </w:r>
      <w:r>
        <w:rPr>
          <w:rFonts w:ascii="Times New Roman" w:hAnsi="Times New Roman" w:cs="Times New Roman"/>
          <w:sz w:val="24"/>
          <w:szCs w:val="24"/>
        </w:rPr>
        <w:t>a) P, 1b)</w:t>
      </w:r>
      <w:r w:rsidRPr="004B026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AA2F55" w:rsidRDefault="00AA2F55" w:rsidP="00AA2F55">
      <w:pPr>
        <w:pStyle w:val="Default"/>
        <w:rPr>
          <w:rFonts w:ascii="Times New Roman" w:hAnsi="Times New Roman" w:cs="Times New Roman"/>
          <w:color w:val="FF0000"/>
          <w:spacing w:val="5"/>
        </w:rPr>
      </w:pPr>
      <w:r w:rsidRPr="004B026E">
        <w:rPr>
          <w:rFonts w:ascii="Times New Roman" w:hAnsi="Times New Roman" w:cs="Times New Roman"/>
          <w:color w:val="FF0000"/>
          <w:spacing w:val="5"/>
        </w:rPr>
        <w:t>W tytule</w:t>
      </w:r>
      <w:r w:rsidRPr="004B026E">
        <w:rPr>
          <w:rFonts w:ascii="Times New Roman" w:hAnsi="Times New Roman" w:cs="Times New Roman"/>
          <w:spacing w:val="5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</w:rPr>
        <w:t xml:space="preserve">wiadomości padaj imię i nazwisko, klasę, numer z dziennika i </w:t>
      </w:r>
      <w:r w:rsidRPr="00AA2D97">
        <w:rPr>
          <w:rFonts w:ascii="Times New Roman" w:hAnsi="Times New Roman" w:cs="Times New Roman"/>
          <w:color w:val="FF0000"/>
          <w:spacing w:val="5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</w:rPr>
        <w:t>.</w:t>
      </w:r>
    </w:p>
    <w:p w:rsidR="00AA2F55" w:rsidRDefault="00AA2F55" w:rsidP="00AA2F55">
      <w:pPr>
        <w:pStyle w:val="Default"/>
        <w:rPr>
          <w:rFonts w:ascii="Times New Roman" w:hAnsi="Times New Roman" w:cs="Times New Roman"/>
          <w:color w:val="FF0000"/>
          <w:spacing w:val="5"/>
        </w:rPr>
      </w:pPr>
    </w:p>
    <w:p w:rsidR="00AA2F55" w:rsidRPr="00A86B16" w:rsidRDefault="00AA2F55" w:rsidP="00AA2F55">
      <w:pPr>
        <w:pStyle w:val="Default"/>
        <w:rPr>
          <w:rFonts w:ascii="Times New Roman" w:hAnsi="Times New Roman" w:cs="Times New Roman"/>
          <w:b/>
          <w:color w:val="auto"/>
          <w:spacing w:val="5"/>
        </w:rPr>
      </w:pPr>
      <w:r w:rsidRPr="00A86B16">
        <w:rPr>
          <w:rFonts w:ascii="Times New Roman" w:hAnsi="Times New Roman" w:cs="Times New Roman"/>
          <w:b/>
          <w:color w:val="auto"/>
          <w:spacing w:val="5"/>
        </w:rPr>
        <w:t>Notatka</w:t>
      </w:r>
    </w:p>
    <w:p w:rsidR="00AA2F55" w:rsidRDefault="00AA2F55" w:rsidP="00AA2F55">
      <w:pPr>
        <w:pStyle w:val="Default"/>
        <w:rPr>
          <w:rFonts w:ascii="Times New Roman" w:hAnsi="Times New Roman" w:cs="Times New Roman"/>
          <w:color w:val="auto"/>
        </w:rPr>
      </w:pPr>
    </w:p>
    <w:p w:rsidR="00AA2F55" w:rsidRPr="00447E99" w:rsidRDefault="00AA2F55" w:rsidP="00AA2F55">
      <w:pPr>
        <w:jc w:val="both"/>
        <w:rPr>
          <w:b/>
          <w:u w:val="single"/>
        </w:rPr>
      </w:pPr>
      <w:r w:rsidRPr="00447E99">
        <w:rPr>
          <w:b/>
          <w:u w:val="single"/>
        </w:rPr>
        <w:t>Temat: Czy wszystkie skały są twarde?</w:t>
      </w:r>
    </w:p>
    <w:p w:rsidR="00AA2F55" w:rsidRDefault="00AA2F55" w:rsidP="00AA2F55">
      <w:pPr>
        <w:numPr>
          <w:ilvl w:val="0"/>
          <w:numId w:val="1"/>
        </w:numPr>
        <w:spacing w:after="0" w:line="240" w:lineRule="auto"/>
        <w:jc w:val="both"/>
      </w:pPr>
      <w:r>
        <w:t xml:space="preserve">Wszystkie skały są zbudowane z </w:t>
      </w:r>
      <w:r w:rsidRPr="00DB5024">
        <w:rPr>
          <w:u w:val="single"/>
        </w:rPr>
        <w:t>minerałów</w:t>
      </w:r>
      <w:r>
        <w:t>.</w:t>
      </w:r>
    </w:p>
    <w:p w:rsidR="00AA2F55" w:rsidRDefault="00E27471" w:rsidP="00AA2F55">
      <w:pPr>
        <w:numPr>
          <w:ilvl w:val="0"/>
          <w:numId w:val="1"/>
        </w:numPr>
        <w:spacing w:after="0" w:line="24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8.95pt;margin-top:10.35pt;width:98.95pt;height:31.8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95.85pt;margin-top:10.35pt;width:36.65pt;height:35.35pt;z-index:25166540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4pt;margin-top:13.45pt;width:38.45pt;height:32.25pt;flip:x;z-index:251664384" o:connectortype="straight">
            <v:stroke endarrow="block"/>
          </v:shape>
        </w:pict>
      </w:r>
      <w:r w:rsidR="00AA2F55">
        <w:t>Podział skał</w:t>
      </w:r>
    </w:p>
    <w:p w:rsidR="00AA2F55" w:rsidRDefault="00AA2F55" w:rsidP="00AA2F55">
      <w:pPr>
        <w:shd w:val="clear" w:color="auto" w:fill="FFFFFF"/>
        <w:tabs>
          <w:tab w:val="left" w:leader="dot" w:pos="4858"/>
          <w:tab w:val="left" w:pos="9214"/>
        </w:tabs>
        <w:rPr>
          <w:i/>
        </w:rPr>
      </w:pPr>
    </w:p>
    <w:p w:rsidR="00AA2F55" w:rsidRPr="0066643B" w:rsidRDefault="00AA2F55" w:rsidP="00AA2F55"/>
    <w:p w:rsidR="00AA2F55" w:rsidRDefault="00AA2F55" w:rsidP="00AA2F55"/>
    <w:p w:rsidR="00AA2F55" w:rsidRDefault="00AA2F55" w:rsidP="00AA2F55">
      <w:r>
        <w:t>a)luźne                                        b)zwięzłe                 c)  lite</w:t>
      </w:r>
    </w:p>
    <w:p w:rsidR="00AA2F55" w:rsidRDefault="00AA2F55" w:rsidP="00AA2F55">
      <w:r>
        <w:t>- piasek                                        -glina                      - piaskowiec</w:t>
      </w:r>
    </w:p>
    <w:p w:rsidR="00AA2F55" w:rsidRDefault="00AA2F55" w:rsidP="00AA2F55">
      <w:r>
        <w:t>- żwir                                             - less                     - wapień</w:t>
      </w:r>
    </w:p>
    <w:p w:rsidR="00AA2F55" w:rsidRDefault="00AA2F55" w:rsidP="00AA2F55">
      <w:r>
        <w:tab/>
      </w:r>
      <w:r>
        <w:tab/>
      </w:r>
      <w:r>
        <w:tab/>
      </w:r>
      <w:r>
        <w:tab/>
      </w:r>
      <w:r>
        <w:tab/>
        <w:t xml:space="preserve">               - granit</w:t>
      </w:r>
    </w:p>
    <w:p w:rsidR="00AA2F55" w:rsidRDefault="00AA2F55" w:rsidP="00AA2F55">
      <w:r>
        <w:t>3. Charakterystyka skał:</w:t>
      </w:r>
    </w:p>
    <w:p w:rsidR="00AA2F55" w:rsidRDefault="00AA2F55" w:rsidP="00AA2F55">
      <w:r>
        <w:t>- luźne – minerały nie przylegają do siebie</w:t>
      </w:r>
    </w:p>
    <w:p w:rsidR="00AA2F55" w:rsidRDefault="00AA2F55" w:rsidP="00AA2F55">
      <w:r>
        <w:t>- zwięzłe –minerały mniej przylegają do siebie</w:t>
      </w:r>
    </w:p>
    <w:p w:rsidR="00AA2F55" w:rsidRDefault="00AA2F55" w:rsidP="00AA2F55">
      <w:r>
        <w:t>- lite – minerały mocno przylegają do siebie</w:t>
      </w:r>
    </w:p>
    <w:p w:rsidR="00AA2F55" w:rsidRDefault="00AA2F55" w:rsidP="00AA2F55">
      <w:pPr>
        <w:jc w:val="both"/>
      </w:pPr>
      <w:r>
        <w:t>4.Próchnica to warstwa gleby zawierająca szczątki organizmów. Im jest ona grubsza tym gleba jest bardziej żyźniejsza.</w:t>
      </w:r>
    </w:p>
    <w:p w:rsidR="00AA2F55" w:rsidRDefault="00AA2F55" w:rsidP="00AA2F55">
      <w:pPr>
        <w:spacing w:after="0" w:line="240" w:lineRule="auto"/>
        <w:ind w:left="360"/>
      </w:pPr>
    </w:p>
    <w:p w:rsidR="008D4422" w:rsidRDefault="008D4422"/>
    <w:sectPr w:rsidR="008D4422" w:rsidSect="00E2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74BF"/>
    <w:multiLevelType w:val="hybridMultilevel"/>
    <w:tmpl w:val="8A7A1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AA2F55"/>
    <w:rsid w:val="008D4422"/>
    <w:rsid w:val="00AA2F55"/>
    <w:rsid w:val="00B052B9"/>
    <w:rsid w:val="00E2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F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2F5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2020-05-17T10:03:00Z</dcterms:created>
  <dcterms:modified xsi:type="dcterms:W3CDTF">2020-05-18T06:47:00Z</dcterms:modified>
</cp:coreProperties>
</file>