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8A854" w14:textId="6459DC36" w:rsidR="00796EBB" w:rsidRDefault="00796EBB" w:rsidP="00796EBB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A4AB0">
        <w:rPr>
          <w:rFonts w:eastAsia="Times New Roman" w:cstheme="minorHAnsi"/>
          <w:sz w:val="24"/>
          <w:szCs w:val="24"/>
          <w:lang w:eastAsia="pl-PL"/>
        </w:rPr>
        <w:t xml:space="preserve">Matematyka  &gt;  klasa </w:t>
      </w:r>
      <w:r w:rsidR="00F84406">
        <w:rPr>
          <w:rFonts w:eastAsia="Times New Roman" w:cstheme="minorHAnsi"/>
          <w:sz w:val="24"/>
          <w:szCs w:val="24"/>
          <w:lang w:eastAsia="pl-PL"/>
        </w:rPr>
        <w:t>8</w:t>
      </w:r>
      <w:r w:rsidRPr="009A4AB0">
        <w:rPr>
          <w:rFonts w:eastAsia="Times New Roman" w:cstheme="minorHAnsi"/>
          <w:sz w:val="24"/>
          <w:szCs w:val="24"/>
          <w:lang w:eastAsia="pl-PL"/>
        </w:rPr>
        <w:t xml:space="preserve">  &gt; Lekcja </w:t>
      </w:r>
      <w:r w:rsidR="00653F80">
        <w:rPr>
          <w:rFonts w:eastAsia="Times New Roman" w:cstheme="minorHAnsi"/>
          <w:sz w:val="24"/>
          <w:szCs w:val="24"/>
          <w:lang w:eastAsia="pl-PL"/>
        </w:rPr>
        <w:t>4</w:t>
      </w:r>
      <w:r w:rsidRPr="009A4AB0">
        <w:rPr>
          <w:rFonts w:eastAsia="Times New Roman" w:cstheme="minorHAnsi"/>
          <w:sz w:val="24"/>
          <w:szCs w:val="24"/>
          <w:lang w:eastAsia="pl-PL"/>
        </w:rPr>
        <w:t xml:space="preserve"> &gt;  </w:t>
      </w:r>
      <w:r w:rsidR="00636ECF" w:rsidRPr="009A4AB0">
        <w:rPr>
          <w:rFonts w:eastAsia="Times New Roman" w:cstheme="minorHAnsi"/>
          <w:sz w:val="24"/>
          <w:szCs w:val="24"/>
          <w:lang w:eastAsia="pl-PL"/>
        </w:rPr>
        <w:t xml:space="preserve">Temat: </w:t>
      </w:r>
      <w:r w:rsidR="00653F80">
        <w:rPr>
          <w:rFonts w:eastAsia="Times New Roman" w:cstheme="minorHAnsi"/>
          <w:b/>
          <w:bCs/>
          <w:sz w:val="24"/>
          <w:szCs w:val="24"/>
          <w:lang w:eastAsia="pl-PL"/>
        </w:rPr>
        <w:t>Figury osiowosymetryczne</w:t>
      </w:r>
    </w:p>
    <w:p w14:paraId="00100EE2" w14:textId="77777777" w:rsidR="000B59DF" w:rsidRDefault="000B59DF" w:rsidP="000B59D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1677C517" w14:textId="3BA690DC" w:rsidR="00F84406" w:rsidRPr="00B65848" w:rsidRDefault="00B65848" w:rsidP="000B59D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podręcznik</w:t>
      </w:r>
      <w:r w:rsidRPr="00B65848">
        <w:rPr>
          <w:rFonts w:eastAsia="Times New Roman" w:cstheme="minorHAnsi"/>
          <w:sz w:val="24"/>
          <w:szCs w:val="24"/>
          <w:lang w:eastAsia="pl-PL"/>
        </w:rPr>
        <w:t xml:space="preserve"> str. 2</w:t>
      </w:r>
      <w:r w:rsidR="002F1F5E">
        <w:rPr>
          <w:rFonts w:eastAsia="Times New Roman" w:cstheme="minorHAnsi"/>
          <w:sz w:val="24"/>
          <w:szCs w:val="24"/>
          <w:lang w:eastAsia="pl-PL"/>
        </w:rPr>
        <w:t>12</w:t>
      </w:r>
      <w:r w:rsidRPr="00B65848">
        <w:rPr>
          <w:rFonts w:eastAsia="Times New Roman" w:cstheme="minorHAnsi"/>
          <w:sz w:val="24"/>
          <w:szCs w:val="24"/>
          <w:lang w:eastAsia="pl-PL"/>
        </w:rPr>
        <w:t xml:space="preserve"> - 21</w:t>
      </w:r>
      <w:r w:rsidR="002F1F5E">
        <w:rPr>
          <w:rFonts w:eastAsia="Times New Roman" w:cstheme="minorHAnsi"/>
          <w:sz w:val="24"/>
          <w:szCs w:val="24"/>
          <w:lang w:eastAsia="pl-PL"/>
        </w:rPr>
        <w:t>5</w:t>
      </w:r>
    </w:p>
    <w:p w14:paraId="68C78E73" w14:textId="5F70061E" w:rsidR="00B4738A" w:rsidRDefault="00B4738A" w:rsidP="001022C9">
      <w:pPr>
        <w:spacing w:before="100" w:beforeAutospacing="1" w:after="100" w:afterAutospacing="1" w:line="240" w:lineRule="auto"/>
      </w:pPr>
      <w:r>
        <w:t xml:space="preserve">Zapoznaj się z materiałem i sprawdź, czy </w:t>
      </w:r>
      <w:r w:rsidR="00653F80">
        <w:t>potrafisz odnaleźć figury mające oś symetrii</w:t>
      </w:r>
      <w:r>
        <w:t>:</w:t>
      </w:r>
    </w:p>
    <w:p w14:paraId="52349026" w14:textId="67A7956C" w:rsidR="00653F80" w:rsidRDefault="00653F80" w:rsidP="001022C9">
      <w:pPr>
        <w:spacing w:before="100" w:beforeAutospacing="1" w:after="100" w:afterAutospacing="1" w:line="240" w:lineRule="auto"/>
        <w:rPr>
          <w:rStyle w:val="Hipercze"/>
        </w:rPr>
      </w:pPr>
      <w:hyperlink r:id="rId5" w:history="1">
        <w:r w:rsidRPr="002D0EE4">
          <w:rPr>
            <w:rStyle w:val="Hipercze"/>
          </w:rPr>
          <w:t>http://scholaris.pl/zasob/47183?eid[]=PODST&amp;sid[]=MAT3&amp;bid=0&amp;iid=&amp;query=Figury%2C+kt%C3%B3re+maj%C4%85+o%C5%9B+symetrii&amp;api=</w:t>
        </w:r>
      </w:hyperlink>
    </w:p>
    <w:p w14:paraId="7E0A38BA" w14:textId="408B6BEE" w:rsidR="00653F80" w:rsidRDefault="00653F80" w:rsidP="001022C9">
      <w:pPr>
        <w:spacing w:before="100" w:beforeAutospacing="1" w:after="100" w:afterAutospacing="1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12E425" wp14:editId="64462E59">
            <wp:simplePos x="2764971" y="2481943"/>
            <wp:positionH relativeFrom="column">
              <wp:posOffset>2766604</wp:posOffset>
            </wp:positionH>
            <wp:positionV relativeFrom="paragraph">
              <wp:align>top</wp:align>
            </wp:positionV>
            <wp:extent cx="2027210" cy="1431471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210" cy="1431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0489">
        <w:br w:type="textWrapping" w:clear="all"/>
      </w:r>
    </w:p>
    <w:p w14:paraId="55E4790D" w14:textId="1CB76E62" w:rsidR="00B20489" w:rsidRDefault="00B20489" w:rsidP="001022C9">
      <w:pPr>
        <w:spacing w:before="100" w:beforeAutospacing="1" w:after="100" w:afterAutospacing="1" w:line="240" w:lineRule="auto"/>
      </w:pPr>
      <w:r>
        <w:t>Zaloguj się na platformę epodreczniki.pl</w:t>
      </w:r>
      <w:r w:rsidR="00717CFF">
        <w:t xml:space="preserve"> i wykonaj ćwiczenia z udostępnionego materiału</w:t>
      </w:r>
    </w:p>
    <w:p w14:paraId="5FD62DD3" w14:textId="590A206C" w:rsidR="00B20489" w:rsidRDefault="00B20489" w:rsidP="00B20489">
      <w:pPr>
        <w:spacing w:before="100" w:beforeAutospacing="1" w:after="100" w:afterAutospacing="1" w:line="240" w:lineRule="auto"/>
      </w:pPr>
      <w:hyperlink r:id="rId7" w:history="1">
        <w:r w:rsidRPr="006260C0">
          <w:rPr>
            <w:rStyle w:val="Hipercze"/>
          </w:rPr>
          <w:t>https://epodreczniki.pl/a/figury-osiowosymetryczne/DEtkZbj66</w:t>
        </w:r>
      </w:hyperlink>
      <w:r>
        <w:rPr>
          <w:rStyle w:val="Hipercze"/>
        </w:rPr>
        <w:t xml:space="preserve"> </w:t>
      </w:r>
    </w:p>
    <w:p w14:paraId="748AC1F2" w14:textId="39C50FA1" w:rsidR="00B20489" w:rsidRDefault="00B20489" w:rsidP="00B20489">
      <w:r>
        <w:t>Pracę możesz zacząć od akapitu: Przykłady figur osiowosymetrycznych</w:t>
      </w:r>
    </w:p>
    <w:p w14:paraId="57F5787E" w14:textId="4D8C54D9" w:rsidR="00092189" w:rsidRDefault="00092189" w:rsidP="00092189">
      <w:pPr>
        <w:pStyle w:val="Akapitzlist"/>
        <w:numPr>
          <w:ilvl w:val="0"/>
          <w:numId w:val="9"/>
        </w:numPr>
      </w:pPr>
      <w:r>
        <w:t>Ćwiczenie 3, 4, 5</w:t>
      </w:r>
      <w:r w:rsidR="00717CFF">
        <w:t xml:space="preserve">, 7 </w:t>
      </w:r>
      <w:r>
        <w:t>możesz pominąć</w:t>
      </w:r>
    </w:p>
    <w:p w14:paraId="1B9FF2C8" w14:textId="7FFDD74C" w:rsidR="00717CFF" w:rsidRDefault="00717CFF" w:rsidP="00092189">
      <w:pPr>
        <w:pStyle w:val="Akapitzlist"/>
        <w:numPr>
          <w:ilvl w:val="0"/>
          <w:numId w:val="9"/>
        </w:numPr>
      </w:pPr>
      <w:r>
        <w:t>Ćwiczenie 12 – pomiń – nie dotyczy tego tematu</w:t>
      </w:r>
    </w:p>
    <w:p w14:paraId="48398209" w14:textId="32BD3FED" w:rsidR="00717CFF" w:rsidRDefault="00717CFF" w:rsidP="00092189">
      <w:pPr>
        <w:pStyle w:val="Akapitzlist"/>
        <w:numPr>
          <w:ilvl w:val="0"/>
          <w:numId w:val="9"/>
        </w:numPr>
      </w:pPr>
      <w:r>
        <w:t>Ćwiczenie 19 i 20 możesz pominąć</w:t>
      </w:r>
    </w:p>
    <w:p w14:paraId="214A46EF" w14:textId="3A4D205C" w:rsidR="00717CFF" w:rsidRPr="00B20489" w:rsidRDefault="00717CFF" w:rsidP="00717CFF">
      <w:r>
        <w:t>Wykonaj w zeszycie ćwiczeń zadania z tematu 6.2 str. 84 – 85 (przynajmniej 2, 3, 4 ).</w:t>
      </w:r>
    </w:p>
    <w:sectPr w:rsidR="00717CFF" w:rsidRPr="00B20489" w:rsidSect="00F85365">
      <w:pgSz w:w="11906" w:h="16838"/>
      <w:pgMar w:top="851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C6952"/>
    <w:multiLevelType w:val="multilevel"/>
    <w:tmpl w:val="76C27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0C4878"/>
    <w:multiLevelType w:val="hybridMultilevel"/>
    <w:tmpl w:val="E4AAC960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2DDC1E88"/>
    <w:multiLevelType w:val="hybridMultilevel"/>
    <w:tmpl w:val="A790D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4E0D65"/>
    <w:multiLevelType w:val="hybridMultilevel"/>
    <w:tmpl w:val="1E8C4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F3C267A"/>
    <w:multiLevelType w:val="hybridMultilevel"/>
    <w:tmpl w:val="91B8A75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43D74BA2"/>
    <w:multiLevelType w:val="hybridMultilevel"/>
    <w:tmpl w:val="7208F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6CB6D32"/>
    <w:multiLevelType w:val="hybridMultilevel"/>
    <w:tmpl w:val="AA8899B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701237E8"/>
    <w:multiLevelType w:val="hybridMultilevel"/>
    <w:tmpl w:val="2E34D828"/>
    <w:lvl w:ilvl="0" w:tplc="F8CC6A3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F1B7BE5"/>
    <w:multiLevelType w:val="hybridMultilevel"/>
    <w:tmpl w:val="86107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F8E"/>
    <w:rsid w:val="00012B77"/>
    <w:rsid w:val="00092189"/>
    <w:rsid w:val="000B59DF"/>
    <w:rsid w:val="000E0500"/>
    <w:rsid w:val="001022C9"/>
    <w:rsid w:val="00192238"/>
    <w:rsid w:val="00244F3D"/>
    <w:rsid w:val="00252C91"/>
    <w:rsid w:val="002828D8"/>
    <w:rsid w:val="002E2080"/>
    <w:rsid w:val="002F1F5E"/>
    <w:rsid w:val="002F5C63"/>
    <w:rsid w:val="00334471"/>
    <w:rsid w:val="00334840"/>
    <w:rsid w:val="004219B9"/>
    <w:rsid w:val="004551FB"/>
    <w:rsid w:val="004E1255"/>
    <w:rsid w:val="005338E3"/>
    <w:rsid w:val="005422C2"/>
    <w:rsid w:val="00554D49"/>
    <w:rsid w:val="00571423"/>
    <w:rsid w:val="00591CC8"/>
    <w:rsid w:val="005A61BC"/>
    <w:rsid w:val="005D560B"/>
    <w:rsid w:val="005F1091"/>
    <w:rsid w:val="005F7D4C"/>
    <w:rsid w:val="006350CF"/>
    <w:rsid w:val="00636ECF"/>
    <w:rsid w:val="00653F80"/>
    <w:rsid w:val="00675F53"/>
    <w:rsid w:val="006A5F59"/>
    <w:rsid w:val="006D38E4"/>
    <w:rsid w:val="006E070F"/>
    <w:rsid w:val="00717CFF"/>
    <w:rsid w:val="007241A8"/>
    <w:rsid w:val="00796EBB"/>
    <w:rsid w:val="007A4F8E"/>
    <w:rsid w:val="007A7C64"/>
    <w:rsid w:val="008531CA"/>
    <w:rsid w:val="00866023"/>
    <w:rsid w:val="008A0AC0"/>
    <w:rsid w:val="008C2FBE"/>
    <w:rsid w:val="009042E2"/>
    <w:rsid w:val="0093521E"/>
    <w:rsid w:val="00947EA8"/>
    <w:rsid w:val="009A074E"/>
    <w:rsid w:val="009A4AB0"/>
    <w:rsid w:val="009C570A"/>
    <w:rsid w:val="00A040FA"/>
    <w:rsid w:val="00A14FD2"/>
    <w:rsid w:val="00A74351"/>
    <w:rsid w:val="00AF4D3C"/>
    <w:rsid w:val="00B154C5"/>
    <w:rsid w:val="00B167BE"/>
    <w:rsid w:val="00B20489"/>
    <w:rsid w:val="00B4738A"/>
    <w:rsid w:val="00B54549"/>
    <w:rsid w:val="00B65848"/>
    <w:rsid w:val="00B71BD2"/>
    <w:rsid w:val="00B95BD9"/>
    <w:rsid w:val="00B963C6"/>
    <w:rsid w:val="00C3119A"/>
    <w:rsid w:val="00C43533"/>
    <w:rsid w:val="00C91B10"/>
    <w:rsid w:val="00CA535C"/>
    <w:rsid w:val="00CE25C8"/>
    <w:rsid w:val="00D87E30"/>
    <w:rsid w:val="00DD148C"/>
    <w:rsid w:val="00DE4608"/>
    <w:rsid w:val="00DF2882"/>
    <w:rsid w:val="00E15B61"/>
    <w:rsid w:val="00E55F87"/>
    <w:rsid w:val="00E650C6"/>
    <w:rsid w:val="00EA7070"/>
    <w:rsid w:val="00F07CFF"/>
    <w:rsid w:val="00F106C6"/>
    <w:rsid w:val="00F4086C"/>
    <w:rsid w:val="00F66838"/>
    <w:rsid w:val="00F84406"/>
    <w:rsid w:val="00F85365"/>
    <w:rsid w:val="00F86755"/>
    <w:rsid w:val="00FB42AF"/>
    <w:rsid w:val="00FB61D9"/>
    <w:rsid w:val="00FB6BD4"/>
    <w:rsid w:val="00FD0EC3"/>
    <w:rsid w:val="00FE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F26FB"/>
  <w15:chartTrackingRefBased/>
  <w15:docId w15:val="{B5B9BA72-FABC-4E9C-9BE6-7B297C67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4F8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A4F8E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54C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040FA"/>
    <w:pPr>
      <w:ind w:left="720"/>
      <w:contextualSpacing/>
    </w:pPr>
  </w:style>
  <w:style w:type="character" w:customStyle="1" w:styleId="ng-binding">
    <w:name w:val="ng-binding"/>
    <w:basedOn w:val="Domylnaczcionkaakapitu"/>
    <w:rsid w:val="00012B77"/>
  </w:style>
  <w:style w:type="character" w:styleId="Tekstzastpczy">
    <w:name w:val="Placeholder Text"/>
    <w:basedOn w:val="Domylnaczcionkaakapitu"/>
    <w:uiPriority w:val="99"/>
    <w:semiHidden/>
    <w:rsid w:val="002F5C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odreczniki.pl/a/figury-osiowosymetryczne/DEtkZbj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cholaris.pl/zasob/47183?eid%5b%5d=PODST&amp;sid%5b%5d=MAT3&amp;bid=0&amp;iid=&amp;query=Figury%2C+kt%C3%B3re+maj%C4%85+o%C5%9B+symetrii&amp;api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malsok 7</dc:creator>
  <cp:keywords/>
  <dc:description/>
  <cp:lastModifiedBy>malsok 7</cp:lastModifiedBy>
  <cp:revision>3</cp:revision>
  <cp:lastPrinted>2020-04-07T09:14:00Z</cp:lastPrinted>
  <dcterms:created xsi:type="dcterms:W3CDTF">2020-04-30T13:27:00Z</dcterms:created>
  <dcterms:modified xsi:type="dcterms:W3CDTF">2020-04-30T13:28:00Z</dcterms:modified>
</cp:coreProperties>
</file>