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9" w:rsidRDefault="00EF3B09" w:rsidP="00EF3B09">
      <w:pPr>
        <w:pStyle w:val="Default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</w:rPr>
        <w:t>Klasa 5c</w:t>
      </w:r>
    </w:p>
    <w:p w:rsidR="00EF3B09" w:rsidRDefault="00C46DD4" w:rsidP="00EF3B09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13</w:t>
      </w:r>
      <w:r w:rsidR="00EF3B09">
        <w:rPr>
          <w:rFonts w:ascii="Times New Roman" w:hAnsi="Times New Roman" w:cs="Times New Roman"/>
          <w:color w:val="FF0000"/>
        </w:rPr>
        <w:t>.05.20r.</w:t>
      </w:r>
    </w:p>
    <w:p w:rsidR="00EF3B09" w:rsidRDefault="00EF3B09" w:rsidP="00EF3B09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Instrukcja dla ucznia:</w:t>
      </w:r>
    </w:p>
    <w:p w:rsidR="00EF3B09" w:rsidRDefault="00EF3B09" w:rsidP="00EF3B0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 i notatkę.</w:t>
      </w:r>
    </w:p>
    <w:p w:rsidR="00141A54" w:rsidRDefault="00141A54" w:rsidP="00EF3B09">
      <w:pPr>
        <w:pStyle w:val="Default"/>
        <w:rPr>
          <w:rFonts w:ascii="Times New Roman" w:hAnsi="Times New Roman" w:cs="Times New Roman"/>
          <w:color w:val="auto"/>
        </w:rPr>
      </w:pPr>
    </w:p>
    <w:p w:rsidR="00141A54" w:rsidRDefault="00141A54" w:rsidP="00141A5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Nagonasienne.</w:t>
      </w:r>
    </w:p>
    <w:p w:rsidR="00141A54" w:rsidRDefault="00141A54" w:rsidP="00141A5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129 – 131)  </w:t>
      </w:r>
    </w:p>
    <w:p w:rsidR="00141A54" w:rsidRDefault="00141A54" w:rsidP="00141A5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 xml:space="preserve">Przy numerze informacji napisz literę P, jeśli informacja jest prawdziwa albo literę F – jeśli jest fałszywa.  </w:t>
      </w:r>
      <w:r>
        <w:rPr>
          <w:sz w:val="24"/>
          <w:szCs w:val="24"/>
          <w:u w:val="single"/>
        </w:rPr>
        <w:t>Błędną informację popraw.</w:t>
      </w:r>
    </w:p>
    <w:p w:rsidR="00141A54" w:rsidRDefault="00141A54" w:rsidP="00141A54">
      <w:pPr>
        <w:spacing w:after="0" w:line="240" w:lineRule="auto"/>
        <w:outlineLvl w:val="0"/>
      </w:pPr>
      <w:r>
        <w:rPr>
          <w:sz w:val="24"/>
          <w:szCs w:val="24"/>
        </w:rPr>
        <w:t>Odpowiedź prześlij w takiej postaci np.1F, 2F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>
          <w:rPr>
            <w:rStyle w:val="Hipercze"/>
            <w:spacing w:val="5"/>
            <w:sz w:val="24"/>
            <w:szCs w:val="24"/>
          </w:rPr>
          <w:t>MMMazurek16.08@gmail.com</w:t>
        </w:r>
      </w:hyperlink>
    </w:p>
    <w:p w:rsidR="00141A54" w:rsidRDefault="00141A54" w:rsidP="00141A54">
      <w:pPr>
        <w:spacing w:after="0" w:line="240" w:lineRule="auto"/>
        <w:outlineLvl w:val="0"/>
        <w:rPr>
          <w:b/>
          <w:color w:val="FF0000"/>
        </w:rPr>
      </w:pPr>
      <w:r>
        <w:rPr>
          <w:b/>
          <w:color w:val="FF0000"/>
        </w:rPr>
        <w:t>Pamiętaj proszę o podaniu w nawiasie przy informacjach, które oceniłeś jako F poprawnej odpowiedzi.</w:t>
      </w:r>
    </w:p>
    <w:p w:rsidR="00141A54" w:rsidRDefault="00141A54" w:rsidP="00141A54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141A54" w:rsidRDefault="00141A54" w:rsidP="00141A54">
      <w:pPr>
        <w:spacing w:after="0" w:line="240" w:lineRule="auto"/>
        <w:outlineLvl w:val="0"/>
        <w:rPr>
          <w:b/>
        </w:rPr>
      </w:pP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>Cechy roślin nasiennych(kwiatowych):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- mają </w:t>
      </w:r>
      <w:r>
        <w:rPr>
          <w:color w:val="000000"/>
          <w:u w:val="single"/>
        </w:rPr>
        <w:t>bardziej skomplikowaną budowę</w:t>
      </w:r>
      <w:r>
        <w:rPr>
          <w:color w:val="000000"/>
        </w:rPr>
        <w:t xml:space="preserve"> niż mchy i paprocie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- rozprzestrzeniają się za pomocą </w:t>
      </w:r>
      <w:r>
        <w:rPr>
          <w:color w:val="000000"/>
          <w:u w:val="single"/>
        </w:rPr>
        <w:t>nasion</w:t>
      </w:r>
      <w:r>
        <w:rPr>
          <w:color w:val="000000"/>
        </w:rPr>
        <w:t>(nie zarodników)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  <w:u w:val="single"/>
        </w:rPr>
      </w:pPr>
      <w:r>
        <w:rPr>
          <w:color w:val="000000"/>
        </w:rPr>
        <w:t xml:space="preserve">- oprócz korzeni, łodyg i liści wytwarzają </w:t>
      </w:r>
      <w:r>
        <w:rPr>
          <w:color w:val="000000"/>
          <w:u w:val="single"/>
        </w:rPr>
        <w:t>kwiaty i nasiona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  <w:u w:val="single"/>
        </w:rPr>
      </w:pPr>
      <w:r>
        <w:rPr>
          <w:color w:val="000000"/>
          <w:u w:val="single"/>
        </w:rPr>
        <w:t>- wyróżniamy w śród nich rośliny nagonasienne i okrytonasienne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2.</w:t>
      </w:r>
      <w:r>
        <w:rPr>
          <w:b/>
          <w:color w:val="FF0000"/>
        </w:rPr>
        <w:t>Cechy roślin nagonasiennych</w:t>
      </w:r>
      <w:r>
        <w:rPr>
          <w:b/>
          <w:color w:val="000000"/>
        </w:rPr>
        <w:t>: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to w większości drzewa, rzadziej krzewy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przeważnie zimozielone(nie zrzucają liści na zimę)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liście są wąskie i pokryte warstwą wosku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pnie mają grubą warstwę kory</w:t>
      </w:r>
    </w:p>
    <w:p w:rsidR="00141A54" w:rsidRDefault="00141A54" w:rsidP="00141A54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odporne są na mrozy i suszę</w:t>
      </w:r>
    </w:p>
    <w:p w:rsidR="00141A54" w:rsidRDefault="00141A54" w:rsidP="00141A54">
      <w:pPr>
        <w:tabs>
          <w:tab w:val="left" w:pos="426"/>
        </w:tabs>
        <w:autoSpaceDN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 Budowa zewnętrzna rośliny nagonasiennej na przykładzie sosny:</w:t>
      </w:r>
    </w:p>
    <w:p w:rsidR="00141A54" w:rsidRDefault="00141A54" w:rsidP="00141A54">
      <w:pPr>
        <w:tabs>
          <w:tab w:val="left" w:pos="426"/>
        </w:tabs>
        <w:autoSpaceDN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pień(łodyga)</w:t>
      </w:r>
    </w:p>
    <w:p w:rsidR="00141A54" w:rsidRDefault="00141A54" w:rsidP="00141A54">
      <w:pPr>
        <w:tabs>
          <w:tab w:val="left" w:pos="426"/>
        </w:tabs>
        <w:autoSpaceDN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korona(składa się z rozgałęzień łodygi oraz liści- igieł)</w:t>
      </w:r>
    </w:p>
    <w:p w:rsidR="00141A54" w:rsidRDefault="00141A54" w:rsidP="00141A54">
      <w:pPr>
        <w:tabs>
          <w:tab w:val="left" w:pos="426"/>
        </w:tabs>
        <w:autoSpaceDN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-palowy system korzeniowy</w:t>
      </w:r>
    </w:p>
    <w:p w:rsidR="00141A54" w:rsidRDefault="00141A54" w:rsidP="00141A54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- kwiaty męskie i żeńskie, które tworzą skupienia zwane kwiatostanami. </w:t>
      </w:r>
    </w:p>
    <w:p w:rsidR="00141A54" w:rsidRDefault="00141A54" w:rsidP="00141A54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Kwiatostany żeńskie przekształcają się w szyszki zawierające nasiona. </w:t>
      </w:r>
    </w:p>
    <w:p w:rsidR="00141A54" w:rsidRPr="00141A54" w:rsidRDefault="00141A54" w:rsidP="00141A54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Skrzydełka nasion umożliwiają rozsiewanie przez wiatr. </w:t>
      </w:r>
    </w:p>
    <w:p w:rsidR="00141A54" w:rsidRDefault="00141A54" w:rsidP="00141A5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141A54" w:rsidRPr="00141A54" w:rsidRDefault="00141A54" w:rsidP="00141A54">
      <w:pPr>
        <w:pStyle w:val="NormalnyWeb"/>
        <w:spacing w:before="0" w:beforeAutospacing="0" w:after="0" w:afterAutospacing="0"/>
        <w:rPr>
          <w:spacing w:val="5"/>
        </w:rPr>
      </w:pPr>
      <w:r>
        <w:rPr>
          <w:color w:val="FF0000"/>
          <w:spacing w:val="5"/>
        </w:rPr>
        <w:t xml:space="preserve">III  Zapraszam na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na </w:t>
      </w:r>
      <w:r>
        <w:rPr>
          <w:spacing w:val="5"/>
        </w:rPr>
        <w:t xml:space="preserve">platformie Epodreczniki.pl w godz. 10.30 – 11.00. </w:t>
      </w:r>
      <w:r>
        <w:rPr>
          <w:color w:val="FF0000"/>
          <w:spacing w:val="5"/>
        </w:rPr>
        <w:t xml:space="preserve"> </w:t>
      </w:r>
      <w:r w:rsidRPr="00141A54">
        <w:rPr>
          <w:spacing w:val="5"/>
        </w:rPr>
        <w:t>(komputer nie jest konieczny wystarczy telefon).</w:t>
      </w:r>
    </w:p>
    <w:p w:rsidR="00141A54" w:rsidRPr="00141A54" w:rsidRDefault="00141A54" w:rsidP="00141A54">
      <w:pPr>
        <w:pStyle w:val="NormalnyWeb"/>
        <w:spacing w:before="0" w:beforeAutospacing="0" w:after="0" w:afterAutospacing="0"/>
        <w:rPr>
          <w:spacing w:val="5"/>
        </w:rPr>
      </w:pPr>
    </w:p>
    <w:p w:rsidR="00141A54" w:rsidRDefault="00141A54" w:rsidP="00141A54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141A54" w:rsidRDefault="00141A54" w:rsidP="00141A5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141A54" w:rsidRDefault="00141A54" w:rsidP="00141A5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141A54" w:rsidRDefault="00141A54" w:rsidP="00141A54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141A54" w:rsidRDefault="00141A54" w:rsidP="00141A5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141A54" w:rsidRDefault="00141A54" w:rsidP="00141A5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141A54" w:rsidRDefault="00141A54" w:rsidP="00141A5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141A54" w:rsidRDefault="00141A54" w:rsidP="00141A54"/>
    <w:p w:rsidR="00141A54" w:rsidRPr="00707F30" w:rsidRDefault="00141A54" w:rsidP="00EF3B09">
      <w:pPr>
        <w:pStyle w:val="Default"/>
        <w:rPr>
          <w:rFonts w:ascii="Times New Roman" w:hAnsi="Times New Roman" w:cs="Times New Roman"/>
          <w:color w:val="auto"/>
        </w:rPr>
      </w:pPr>
    </w:p>
    <w:sectPr w:rsidR="00141A54" w:rsidRPr="00707F30" w:rsidSect="0063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12B"/>
    <w:multiLevelType w:val="hybridMultilevel"/>
    <w:tmpl w:val="92A693BA"/>
    <w:lvl w:ilvl="0" w:tplc="C08423E6">
      <w:start w:val="1"/>
      <w:numFmt w:val="decimal"/>
      <w:lvlText w:val="%1."/>
      <w:lvlJc w:val="left"/>
      <w:pPr>
        <w:ind w:left="720" w:hanging="360"/>
      </w:pPr>
      <w:rPr>
        <w:color w:val="8505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EF3B09"/>
    <w:rsid w:val="00141A54"/>
    <w:rsid w:val="0063073B"/>
    <w:rsid w:val="00C46DD4"/>
    <w:rsid w:val="00D35F2C"/>
    <w:rsid w:val="00E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73B"/>
  </w:style>
  <w:style w:type="paragraph" w:styleId="Nagwek1">
    <w:name w:val="heading 1"/>
    <w:basedOn w:val="Normalny"/>
    <w:link w:val="Nagwek1Znak"/>
    <w:uiPriority w:val="9"/>
    <w:qFormat/>
    <w:rsid w:val="00E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EF3B09"/>
    <w:rPr>
      <w:color w:val="0000FF"/>
      <w:u w:val="single"/>
    </w:rPr>
  </w:style>
  <w:style w:type="paragraph" w:customStyle="1" w:styleId="Default">
    <w:name w:val="Default"/>
    <w:uiPriority w:val="99"/>
    <w:rsid w:val="00EF3B09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F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2020-05-13T13:36:00Z</dcterms:created>
  <dcterms:modified xsi:type="dcterms:W3CDTF">2020-05-13T13:47:00Z</dcterms:modified>
</cp:coreProperties>
</file>