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E1D" w:rsidRDefault="001D7E1D">
      <w:pPr>
        <w:rPr>
          <w:b/>
          <w:noProof/>
          <w:sz w:val="40"/>
          <w:szCs w:val="40"/>
          <w:u w:val="single"/>
          <w:lang w:eastAsia="pl-PL"/>
        </w:rPr>
      </w:pPr>
      <w:r w:rsidRPr="001D7E1D">
        <w:rPr>
          <w:b/>
          <w:noProof/>
          <w:sz w:val="40"/>
          <w:szCs w:val="40"/>
          <w:u w:val="single"/>
          <w:lang w:eastAsia="pl-PL"/>
        </w:rPr>
        <w:t>Temat: U progu dojrzewania. (lekcja dla dziewcząt)</w:t>
      </w:r>
    </w:p>
    <w:p w:rsidR="001D7E1D" w:rsidRDefault="001D7E1D">
      <w:pPr>
        <w:rPr>
          <w:b/>
          <w:noProof/>
          <w:sz w:val="40"/>
          <w:szCs w:val="40"/>
          <w:u w:val="single"/>
          <w:lang w:eastAsia="pl-PL"/>
        </w:rPr>
      </w:pPr>
      <w:r>
        <w:rPr>
          <w:noProof/>
          <w:lang w:eastAsia="pl-PL"/>
        </w:rPr>
        <w:drawing>
          <wp:inline distT="0" distB="0" distL="0" distR="0" wp14:anchorId="0E57E4DB" wp14:editId="5CF353F0">
            <wp:extent cx="5760720" cy="7681595"/>
            <wp:effectExtent l="0" t="0" r="0" b="0"/>
            <wp:docPr id="2" name="Obraz 2" descr="C:\Users\EKONOMIK\Desktop\WDż\20200507_10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IK\Desktop\WDż\20200507_1035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E1D" w:rsidRDefault="001D7E1D">
      <w:pPr>
        <w:rPr>
          <w:b/>
          <w:noProof/>
          <w:sz w:val="40"/>
          <w:szCs w:val="40"/>
          <w:u w:val="single"/>
          <w:lang w:eastAsia="pl-PL"/>
        </w:rPr>
      </w:pPr>
    </w:p>
    <w:p w:rsidR="001D7E1D" w:rsidRDefault="001D7E1D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1D7E1D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t>Zadanie do wykonania dla chętnych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pt. „Zmiany, zmiany….</w:t>
      </w:r>
    </w:p>
    <w:p w:rsidR="001D7E1D" w:rsidRPr="001D7E1D" w:rsidRDefault="001D7E1D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b/>
          <w:noProof/>
          <w:sz w:val="40"/>
          <w:szCs w:val="40"/>
          <w:u w:val="single"/>
          <w:lang w:eastAsia="pl-PL"/>
        </w:rPr>
        <w:drawing>
          <wp:inline distT="0" distB="0" distL="0" distR="0" wp14:anchorId="51840AED" wp14:editId="51A40568">
            <wp:extent cx="5760720" cy="7681595"/>
            <wp:effectExtent l="0" t="0" r="0" b="0"/>
            <wp:docPr id="4" name="Obraz 4" descr="C:\Users\EKONOMIK\Desktop\WDż\20200507_10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IK\Desktop\WDż\20200507_1035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E1D" w:rsidRDefault="001D7E1D">
      <w:pPr>
        <w:rPr>
          <w:b/>
          <w:noProof/>
          <w:sz w:val="40"/>
          <w:szCs w:val="40"/>
          <w:u w:val="single"/>
          <w:lang w:eastAsia="pl-PL"/>
        </w:rPr>
      </w:pPr>
    </w:p>
    <w:p w:rsidR="00DC410C" w:rsidRPr="00974364" w:rsidRDefault="00DC410C" w:rsidP="00DC410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  <w:r w:rsidRPr="00DC410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lastRenderedPageBreak/>
        <w:t xml:space="preserve">Zadanie do wykonania dla chętnych </w:t>
      </w:r>
      <w:proofErr w:type="spellStart"/>
      <w:r w:rsidRPr="00DC410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pt</w:t>
      </w:r>
      <w:proofErr w:type="spellEnd"/>
      <w:r w:rsidRPr="00DC410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: „</w:t>
      </w:r>
      <w:r w:rsidRPr="0097436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Dojrzewanie</w:t>
      </w:r>
      <w:r w:rsidRPr="00DC410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 xml:space="preserve"> – jak zmienia się nasze ciało?”</w:t>
      </w:r>
    </w:p>
    <w:p w:rsidR="00DC410C" w:rsidRPr="00974364" w:rsidRDefault="00DC410C" w:rsidP="00DC4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74364">
        <w:rPr>
          <w:rFonts w:ascii="Times New Roman" w:eastAsia="Times New Roman" w:hAnsi="Times New Roman" w:cs="Times New Roman"/>
          <w:sz w:val="24"/>
          <w:szCs w:val="24"/>
          <w:lang w:eastAsia="pl-PL"/>
        </w:rPr>
        <w:t>Zakreśl prawidłową odpowiedź. Czy opisywana zmiana wywołana dojrzewaniem pojawia się u dziewczynki (</w:t>
      </w:r>
      <w:proofErr w:type="spellStart"/>
      <w:r w:rsidRPr="00974364">
        <w:rPr>
          <w:rFonts w:ascii="Times New Roman" w:eastAsia="Times New Roman" w:hAnsi="Times New Roman" w:cs="Times New Roman"/>
          <w:sz w:val="24"/>
          <w:szCs w:val="24"/>
          <w:lang w:eastAsia="pl-PL"/>
        </w:rPr>
        <w:t>Dz</w:t>
      </w:r>
      <w:proofErr w:type="spellEnd"/>
      <w:r w:rsidRPr="00974364">
        <w:rPr>
          <w:rFonts w:ascii="Times New Roman" w:eastAsia="Times New Roman" w:hAnsi="Times New Roman" w:cs="Times New Roman"/>
          <w:sz w:val="24"/>
          <w:szCs w:val="24"/>
          <w:lang w:eastAsia="pl-PL"/>
        </w:rPr>
        <w:t>), chłopca (</w:t>
      </w:r>
      <w:proofErr w:type="spellStart"/>
      <w:r w:rsidRPr="00974364">
        <w:rPr>
          <w:rFonts w:ascii="Times New Roman" w:eastAsia="Times New Roman" w:hAnsi="Times New Roman" w:cs="Times New Roman"/>
          <w:sz w:val="24"/>
          <w:szCs w:val="24"/>
          <w:lang w:eastAsia="pl-PL"/>
        </w:rPr>
        <w:t>Ch</w:t>
      </w:r>
      <w:proofErr w:type="spellEnd"/>
      <w:r w:rsidRPr="00974364">
        <w:rPr>
          <w:rFonts w:ascii="Times New Roman" w:eastAsia="Times New Roman" w:hAnsi="Times New Roman" w:cs="Times New Roman"/>
          <w:sz w:val="24"/>
          <w:szCs w:val="24"/>
          <w:lang w:eastAsia="pl-PL"/>
        </w:rPr>
        <w:t>) czy u obydwojga (</w:t>
      </w:r>
      <w:proofErr w:type="spellStart"/>
      <w:r w:rsidRPr="00974364">
        <w:rPr>
          <w:rFonts w:ascii="Times New Roman" w:eastAsia="Times New Roman" w:hAnsi="Times New Roman" w:cs="Times New Roman"/>
          <w:sz w:val="24"/>
          <w:szCs w:val="24"/>
          <w:lang w:eastAsia="pl-PL"/>
        </w:rPr>
        <w:t>Dz</w:t>
      </w:r>
      <w:proofErr w:type="spellEnd"/>
      <w:r w:rsidRPr="009743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</w:t>
      </w:r>
      <w:proofErr w:type="spellStart"/>
      <w:r w:rsidRPr="00974364">
        <w:rPr>
          <w:rFonts w:ascii="Times New Roman" w:eastAsia="Times New Roman" w:hAnsi="Times New Roman" w:cs="Times New Roman"/>
          <w:sz w:val="24"/>
          <w:szCs w:val="24"/>
          <w:lang w:eastAsia="pl-PL"/>
        </w:rPr>
        <w:t>Ch</w:t>
      </w:r>
      <w:proofErr w:type="spellEnd"/>
      <w:r w:rsidRPr="00974364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p w:rsidR="00DC410C" w:rsidRPr="00DC410C" w:rsidRDefault="00DC410C" w:rsidP="00DC410C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1. Pojawia się trądzik młodzieńczy (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Dz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Ch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), (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Dz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), (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Ch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p w:rsidR="00DC410C" w:rsidRPr="00DC410C" w:rsidRDefault="00DC410C" w:rsidP="00DC410C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2. Zaczyna się miesiączka (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Dz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Ch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), (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Dz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), (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Ch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p w:rsidR="00DC410C" w:rsidRPr="00DC410C" w:rsidRDefault="00DC410C" w:rsidP="00DC410C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3. Można zaobserwować huśtawki nastrojów (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Dz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Ch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), (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Dz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), (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Ch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p w:rsidR="00DC410C" w:rsidRPr="00DC410C" w:rsidRDefault="00DC410C" w:rsidP="00DC410C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410C" w:rsidRPr="00DC410C" w:rsidRDefault="00DC410C" w:rsidP="00DC410C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4. Ramiona stają się szersze (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Dz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Ch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), (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Dz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), (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Ch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p w:rsidR="00DC410C" w:rsidRPr="00DC410C" w:rsidRDefault="00DC410C" w:rsidP="00DC410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    5. Biodra stają się szersze (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Dz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Ch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), (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Dz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), (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Ch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p w:rsidR="00DC410C" w:rsidRPr="00DC410C" w:rsidRDefault="00DC410C" w:rsidP="00DC410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    6. Powiększają się piersi (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Dz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Ch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), (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Dz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), (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Ch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p w:rsidR="00DC410C" w:rsidRPr="00DC410C" w:rsidRDefault="00DC410C" w:rsidP="00DC410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    7. Pojawiają się włosy w okolicach intymnych oraz pod pachami (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Dz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 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Ch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), (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Dz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), (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Ch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p w:rsidR="00DC410C" w:rsidRPr="00DC410C" w:rsidRDefault="00DC410C" w:rsidP="00DC410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    8. Rozwijają się piersi (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Dz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Ch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), (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Dz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), (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Ch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p w:rsidR="00DC410C" w:rsidRPr="00DC410C" w:rsidRDefault="00DC410C" w:rsidP="00DC410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    9. Pojawia się charakterystyczny zapach ciała (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Dz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Ch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), (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Dz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), (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Ch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p w:rsidR="00DC410C" w:rsidRPr="00DC410C" w:rsidRDefault="00DC410C" w:rsidP="00DC410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  10. Organizm zaczyna się bardziej pocić (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Dz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Ch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), (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Dz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), (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Ch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p w:rsidR="00DC410C" w:rsidRPr="00DC410C" w:rsidRDefault="00DC410C" w:rsidP="00DC410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  11. Powiększa się penis (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Dz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Ch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), (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Dz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), (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Ch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p w:rsidR="00DC410C" w:rsidRPr="00DC410C" w:rsidRDefault="00DC410C" w:rsidP="00DC410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  12. Rosną włosy na twarzy (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Dz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Ch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), (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Dz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), (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Ch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p w:rsidR="00DC410C" w:rsidRPr="00DC410C" w:rsidRDefault="00DC410C" w:rsidP="00DC410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  13. Powiększają się jądra (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Dz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Ch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), (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Dz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), (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Ch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p w:rsidR="00DC410C" w:rsidRDefault="00DC410C" w:rsidP="00DC4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14. Zmienia się barwa i wysokość głosu (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Dz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Ch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), (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Dz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), (</w:t>
      </w:r>
      <w:proofErr w:type="spellStart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Ch</w:t>
      </w:r>
      <w:proofErr w:type="spellEnd"/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p w:rsidR="00DC410C" w:rsidRDefault="00DC410C" w:rsidP="00DC4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</w:t>
      </w:r>
      <w:r w:rsidRPr="00DC410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15</w:t>
      </w:r>
      <w:r w:rsidRPr="00974364">
        <w:rPr>
          <w:rFonts w:ascii="Times New Roman" w:eastAsia="Times New Roman" w:hAnsi="Times New Roman" w:cs="Times New Roman"/>
          <w:sz w:val="24"/>
          <w:szCs w:val="24"/>
          <w:lang w:eastAsia="pl-PL"/>
        </w:rPr>
        <w:t>. Organizm staje się silniejszy (</w:t>
      </w:r>
      <w:proofErr w:type="spellStart"/>
      <w:r w:rsidRPr="00974364">
        <w:rPr>
          <w:rFonts w:ascii="Times New Roman" w:eastAsia="Times New Roman" w:hAnsi="Times New Roman" w:cs="Times New Roman"/>
          <w:sz w:val="24"/>
          <w:szCs w:val="24"/>
          <w:lang w:eastAsia="pl-PL"/>
        </w:rPr>
        <w:t>Dz</w:t>
      </w:r>
      <w:proofErr w:type="spellEnd"/>
      <w:r w:rsidRPr="009743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</w:t>
      </w:r>
      <w:proofErr w:type="spellStart"/>
      <w:r w:rsidRPr="00974364">
        <w:rPr>
          <w:rFonts w:ascii="Times New Roman" w:eastAsia="Times New Roman" w:hAnsi="Times New Roman" w:cs="Times New Roman"/>
          <w:sz w:val="24"/>
          <w:szCs w:val="24"/>
          <w:lang w:eastAsia="pl-PL"/>
        </w:rPr>
        <w:t>Ch</w:t>
      </w:r>
      <w:proofErr w:type="spellEnd"/>
      <w:r w:rsidRPr="00974364">
        <w:rPr>
          <w:rFonts w:ascii="Times New Roman" w:eastAsia="Times New Roman" w:hAnsi="Times New Roman" w:cs="Times New Roman"/>
          <w:sz w:val="24"/>
          <w:szCs w:val="24"/>
          <w:lang w:eastAsia="pl-PL"/>
        </w:rPr>
        <w:t>), (</w:t>
      </w:r>
      <w:proofErr w:type="spellStart"/>
      <w:r w:rsidRPr="00974364">
        <w:rPr>
          <w:rFonts w:ascii="Times New Roman" w:eastAsia="Times New Roman" w:hAnsi="Times New Roman" w:cs="Times New Roman"/>
          <w:sz w:val="24"/>
          <w:szCs w:val="24"/>
          <w:lang w:eastAsia="pl-PL"/>
        </w:rPr>
        <w:t>Dz</w:t>
      </w:r>
      <w:proofErr w:type="spellEnd"/>
      <w:r w:rsidRPr="00974364">
        <w:rPr>
          <w:rFonts w:ascii="Times New Roman" w:eastAsia="Times New Roman" w:hAnsi="Times New Roman" w:cs="Times New Roman"/>
          <w:sz w:val="24"/>
          <w:szCs w:val="24"/>
          <w:lang w:eastAsia="pl-PL"/>
        </w:rPr>
        <w:t>), (</w:t>
      </w:r>
      <w:proofErr w:type="spellStart"/>
      <w:r w:rsidRPr="00974364">
        <w:rPr>
          <w:rFonts w:ascii="Times New Roman" w:eastAsia="Times New Roman" w:hAnsi="Times New Roman" w:cs="Times New Roman"/>
          <w:sz w:val="24"/>
          <w:szCs w:val="24"/>
          <w:lang w:eastAsia="pl-PL"/>
        </w:rPr>
        <w:t>Ch</w:t>
      </w:r>
      <w:proofErr w:type="spellEnd"/>
      <w:r w:rsidRPr="00974364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p w:rsidR="00DC410C" w:rsidRPr="00974364" w:rsidRDefault="00DC410C" w:rsidP="00DC4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7436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16</w:t>
      </w:r>
      <w:bookmarkStart w:id="0" w:name="_GoBack"/>
      <w:bookmarkEnd w:id="0"/>
      <w:r w:rsidRPr="00974364">
        <w:rPr>
          <w:rFonts w:ascii="Times New Roman" w:eastAsia="Times New Roman" w:hAnsi="Times New Roman" w:cs="Times New Roman"/>
          <w:sz w:val="24"/>
          <w:szCs w:val="24"/>
          <w:lang w:eastAsia="pl-PL"/>
        </w:rPr>
        <w:t>. Organizm szybko rośnie (</w:t>
      </w:r>
      <w:proofErr w:type="spellStart"/>
      <w:r w:rsidRPr="00974364">
        <w:rPr>
          <w:rFonts w:ascii="Times New Roman" w:eastAsia="Times New Roman" w:hAnsi="Times New Roman" w:cs="Times New Roman"/>
          <w:sz w:val="24"/>
          <w:szCs w:val="24"/>
          <w:lang w:eastAsia="pl-PL"/>
        </w:rPr>
        <w:t>Dz</w:t>
      </w:r>
      <w:proofErr w:type="spellEnd"/>
      <w:r w:rsidRPr="009743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</w:t>
      </w:r>
      <w:proofErr w:type="spellStart"/>
      <w:r w:rsidRPr="00974364">
        <w:rPr>
          <w:rFonts w:ascii="Times New Roman" w:eastAsia="Times New Roman" w:hAnsi="Times New Roman" w:cs="Times New Roman"/>
          <w:sz w:val="24"/>
          <w:szCs w:val="24"/>
          <w:lang w:eastAsia="pl-PL"/>
        </w:rPr>
        <w:t>Ch</w:t>
      </w:r>
      <w:proofErr w:type="spellEnd"/>
      <w:r w:rsidRPr="00974364">
        <w:rPr>
          <w:rFonts w:ascii="Times New Roman" w:eastAsia="Times New Roman" w:hAnsi="Times New Roman" w:cs="Times New Roman"/>
          <w:sz w:val="24"/>
          <w:szCs w:val="24"/>
          <w:lang w:eastAsia="pl-PL"/>
        </w:rPr>
        <w:t>), (</w:t>
      </w:r>
      <w:proofErr w:type="spellStart"/>
      <w:r w:rsidRPr="00974364">
        <w:rPr>
          <w:rFonts w:ascii="Times New Roman" w:eastAsia="Times New Roman" w:hAnsi="Times New Roman" w:cs="Times New Roman"/>
          <w:sz w:val="24"/>
          <w:szCs w:val="24"/>
          <w:lang w:eastAsia="pl-PL"/>
        </w:rPr>
        <w:t>Dz</w:t>
      </w:r>
      <w:proofErr w:type="spellEnd"/>
      <w:r w:rsidRPr="00974364">
        <w:rPr>
          <w:rFonts w:ascii="Times New Roman" w:eastAsia="Times New Roman" w:hAnsi="Times New Roman" w:cs="Times New Roman"/>
          <w:sz w:val="24"/>
          <w:szCs w:val="24"/>
          <w:lang w:eastAsia="pl-PL"/>
        </w:rPr>
        <w:t>), (</w:t>
      </w:r>
      <w:proofErr w:type="spellStart"/>
      <w:r w:rsidRPr="00974364">
        <w:rPr>
          <w:rFonts w:ascii="Times New Roman" w:eastAsia="Times New Roman" w:hAnsi="Times New Roman" w:cs="Times New Roman"/>
          <w:sz w:val="24"/>
          <w:szCs w:val="24"/>
          <w:lang w:eastAsia="pl-PL"/>
        </w:rPr>
        <w:t>Ch</w:t>
      </w:r>
      <w:proofErr w:type="spellEnd"/>
      <w:r w:rsidRPr="00974364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p w:rsidR="00DC410C" w:rsidRDefault="00DC410C" w:rsidP="00DC4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410C" w:rsidRPr="00DC410C" w:rsidRDefault="00DC410C" w:rsidP="00DC4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D7E1D" w:rsidRPr="00DC410C" w:rsidRDefault="001D7E1D">
      <w:pPr>
        <w:rPr>
          <w:noProof/>
          <w:sz w:val="28"/>
          <w:szCs w:val="28"/>
          <w:lang w:eastAsia="pl-PL"/>
        </w:rPr>
      </w:pPr>
    </w:p>
    <w:p w:rsidR="001D7E1D" w:rsidRDefault="001D7E1D">
      <w:pPr>
        <w:rPr>
          <w:b/>
          <w:noProof/>
          <w:sz w:val="40"/>
          <w:szCs w:val="40"/>
          <w:u w:val="single"/>
          <w:lang w:eastAsia="pl-PL"/>
        </w:rPr>
      </w:pPr>
    </w:p>
    <w:p w:rsidR="001D7E1D" w:rsidRPr="001D7E1D" w:rsidRDefault="001D7E1D">
      <w:pPr>
        <w:rPr>
          <w:b/>
          <w:sz w:val="40"/>
          <w:szCs w:val="40"/>
          <w:u w:val="single"/>
        </w:rPr>
      </w:pPr>
    </w:p>
    <w:sectPr w:rsidR="001D7E1D" w:rsidRPr="001D7E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E1D"/>
    <w:rsid w:val="001D7E1D"/>
    <w:rsid w:val="006477D6"/>
    <w:rsid w:val="00DA3809"/>
    <w:rsid w:val="00DC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D7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7E1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C410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D7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7E1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C41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186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EKONOMIK</dc:creator>
  <cp:lastModifiedBy>EKONOMIK</cp:lastModifiedBy>
  <cp:revision>2</cp:revision>
  <dcterms:created xsi:type="dcterms:W3CDTF">2020-05-12T08:50:00Z</dcterms:created>
  <dcterms:modified xsi:type="dcterms:W3CDTF">2020-05-14T08:59:00Z</dcterms:modified>
</cp:coreProperties>
</file>