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79" w:rsidRPr="00024B79" w:rsidRDefault="00024B79" w:rsidP="00024B7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bookmarkStart w:id="0" w:name="_GoBack"/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t>Klasy 8 - lekcja na dzień 06.04.2020 w zeszycie na podstawie podręcznika lub e-podręcznika:</w:t>
      </w:r>
    </w:p>
    <w:p w:rsidR="00024B79" w:rsidRPr="00024B79" w:rsidRDefault="00024B79" w:rsidP="00024B7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t>Temat: Obrazy w zwierciadle kulistym wklęsłym.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Zagadnienia: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1. Przedstaw graficznie obraz w zwierciadle kulistym wklęsłym o promieniu R=8cm, gdy przedmiot jest w odległości x=1cm od powierzchni zw., opisz ten obraz.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2. Przedstaw graficznie obraz w zwierciadle kulistym wklęsłym o promieniu R=8cm, gdy przedmiot jest w odległości x=6cm od powierzchni zw., opisz ten obraz.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Wskazówka: Ognisko F zwierciadła jest w odległości f=R/2 (ogniskowa zwierciadła)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Aby ocenić, poproszę indywidualnie.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Klasy 8 - lekcja na dzień 08.04.2020 w zeszycie na podstawie podręcznika lub e-podręcznika: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Temat: Obraz w zwierciadle kulistym wypukłym.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Zagadnienia: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1. Przedstaw graficznie obraz w zwierciadle kulistym wypukłym o promieniu R=8cm, gdy przedmiot jest w odległości x=1cm od powierzchni zw., opisz ten obraz.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2. Gdzie wykorzystujemy zwierciadła kuliste?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Wskazówka: Ognisko pozorne F zwierciadła jest w odległości f=R/2 (ogniskowa zwierciadła)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  <w:t>Aby ocenić, poproszę indywidualnie.</w:t>
      </w:r>
      <w:r w:rsidRPr="00024B79">
        <w:rPr>
          <w:rFonts w:ascii="Segoe UI" w:eastAsia="Times New Roman" w:hAnsi="Segoe UI" w:cs="Segoe UI"/>
          <w:sz w:val="21"/>
          <w:szCs w:val="21"/>
          <w:lang w:eastAsia="pl-PL"/>
        </w:rPr>
        <w:br/>
      </w:r>
    </w:p>
    <w:bookmarkEnd w:id="0"/>
    <w:p w:rsidR="00024B79" w:rsidRPr="00024B79" w:rsidRDefault="00024B79" w:rsidP="00024B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</w:pPr>
      <w:r w:rsidRPr="00024B79"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  <w:t> </w:t>
      </w:r>
    </w:p>
    <w:p w:rsidR="000E7017" w:rsidRDefault="000E7017"/>
    <w:sectPr w:rsidR="000E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79"/>
    <w:rsid w:val="00024B79"/>
    <w:rsid w:val="000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1F3E-4220-4F09-808E-D465BE0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2020-04-03T07:16:00Z</dcterms:created>
  <dcterms:modified xsi:type="dcterms:W3CDTF">2020-04-03T07:17:00Z</dcterms:modified>
</cp:coreProperties>
</file>