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BA" w:rsidRPr="00303A30" w:rsidRDefault="00AF27BA">
      <w:pPr>
        <w:rPr>
          <w:rFonts w:ascii="Times New Roman" w:hAnsi="Times New Roman" w:cs="Times New Roman"/>
          <w:b/>
          <w:sz w:val="24"/>
          <w:szCs w:val="24"/>
        </w:rPr>
      </w:pPr>
      <w:r w:rsidRPr="00303A30">
        <w:rPr>
          <w:rFonts w:ascii="Times New Roman" w:hAnsi="Times New Roman" w:cs="Times New Roman"/>
          <w:b/>
          <w:sz w:val="24"/>
          <w:szCs w:val="24"/>
        </w:rPr>
        <w:t>A</w:t>
      </w:r>
      <w:r w:rsidR="00392E98" w:rsidRPr="00303A30">
        <w:rPr>
          <w:rFonts w:ascii="Times New Roman" w:hAnsi="Times New Roman" w:cs="Times New Roman"/>
          <w:b/>
          <w:sz w:val="24"/>
          <w:szCs w:val="24"/>
        </w:rPr>
        <w:t xml:space="preserve">kceptacja kolejnego członka rodziny </w:t>
      </w:r>
      <w:r w:rsidRPr="00303A30">
        <w:rPr>
          <w:rFonts w:ascii="Times New Roman" w:hAnsi="Times New Roman" w:cs="Times New Roman"/>
          <w:b/>
          <w:sz w:val="24"/>
          <w:szCs w:val="24"/>
        </w:rPr>
        <w:t>– praca z bajką „</w:t>
      </w:r>
      <w:proofErr w:type="spellStart"/>
      <w:r w:rsidRPr="00303A30">
        <w:rPr>
          <w:rFonts w:ascii="Times New Roman" w:hAnsi="Times New Roman" w:cs="Times New Roman"/>
          <w:b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b/>
          <w:sz w:val="24"/>
          <w:szCs w:val="24"/>
        </w:rPr>
        <w:t xml:space="preserve"> i siostrzyczka”</w:t>
      </w:r>
    </w:p>
    <w:p w:rsidR="00AF27BA" w:rsidRP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Cele:</w:t>
      </w:r>
      <w:r w:rsidRPr="00303A30">
        <w:rPr>
          <w:rFonts w:ascii="Times New Roman" w:hAnsi="Times New Roman" w:cs="Times New Roman"/>
          <w:sz w:val="24"/>
          <w:szCs w:val="24"/>
        </w:rPr>
        <w:t xml:space="preserve"> </w:t>
      </w:r>
      <w:r w:rsidR="00AF27BA" w:rsidRPr="00303A30">
        <w:rPr>
          <w:rFonts w:ascii="Times New Roman" w:hAnsi="Times New Roman" w:cs="Times New Roman"/>
          <w:sz w:val="24"/>
          <w:szCs w:val="24"/>
        </w:rPr>
        <w:br/>
        <w:t>-</w:t>
      </w:r>
      <w:r w:rsidRPr="00303A30">
        <w:rPr>
          <w:rFonts w:ascii="Times New Roman" w:hAnsi="Times New Roman" w:cs="Times New Roman"/>
          <w:sz w:val="24"/>
          <w:szCs w:val="24"/>
        </w:rPr>
        <w:t>kształtowanie pozytywnych więzi pomiędzy rodzeństwem</w:t>
      </w:r>
      <w:r w:rsidR="00AF27BA" w:rsidRPr="00303A30">
        <w:rPr>
          <w:rFonts w:ascii="Times New Roman" w:hAnsi="Times New Roman" w:cs="Times New Roman"/>
          <w:sz w:val="24"/>
          <w:szCs w:val="24"/>
        </w:rPr>
        <w:t>,</w:t>
      </w:r>
      <w:r w:rsidRPr="00303A30">
        <w:rPr>
          <w:rFonts w:ascii="Times New Roman" w:hAnsi="Times New Roman" w:cs="Times New Roman"/>
          <w:sz w:val="24"/>
          <w:szCs w:val="24"/>
        </w:rPr>
        <w:t xml:space="preserve"> </w:t>
      </w:r>
      <w:r w:rsidR="00AF27BA" w:rsidRPr="00303A30">
        <w:rPr>
          <w:rFonts w:ascii="Times New Roman" w:hAnsi="Times New Roman" w:cs="Times New Roman"/>
          <w:sz w:val="24"/>
          <w:szCs w:val="24"/>
        </w:rPr>
        <w:br/>
        <w:t>-</w:t>
      </w:r>
      <w:r w:rsidRPr="00303A30">
        <w:rPr>
          <w:rFonts w:ascii="Times New Roman" w:hAnsi="Times New Roman" w:cs="Times New Roman"/>
          <w:sz w:val="24"/>
          <w:szCs w:val="24"/>
        </w:rPr>
        <w:t>wywoływanie różnych uczuć związanych z rodzeństwem</w:t>
      </w:r>
      <w:r w:rsidR="00AF27BA" w:rsidRPr="00303A30">
        <w:rPr>
          <w:rFonts w:ascii="Times New Roman" w:hAnsi="Times New Roman" w:cs="Times New Roman"/>
          <w:sz w:val="24"/>
          <w:szCs w:val="24"/>
        </w:rPr>
        <w:t>,</w:t>
      </w:r>
      <w:r w:rsidRPr="00303A30">
        <w:rPr>
          <w:rFonts w:ascii="Times New Roman" w:hAnsi="Times New Roman" w:cs="Times New Roman"/>
          <w:sz w:val="24"/>
          <w:szCs w:val="24"/>
        </w:rPr>
        <w:t xml:space="preserve"> </w:t>
      </w:r>
      <w:r w:rsidR="00AF27BA" w:rsidRPr="00303A30">
        <w:rPr>
          <w:rFonts w:ascii="Times New Roman" w:hAnsi="Times New Roman" w:cs="Times New Roman"/>
          <w:sz w:val="24"/>
          <w:szCs w:val="24"/>
        </w:rPr>
        <w:br/>
        <w:t>-</w:t>
      </w:r>
      <w:r w:rsidRPr="00303A30">
        <w:rPr>
          <w:rFonts w:ascii="Times New Roman" w:hAnsi="Times New Roman" w:cs="Times New Roman"/>
          <w:sz w:val="24"/>
          <w:szCs w:val="24"/>
        </w:rPr>
        <w:t xml:space="preserve">radzenie sobie z zazdrością </w:t>
      </w:r>
    </w:p>
    <w:p w:rsid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Uczestnicy:</w:t>
      </w:r>
      <w:r w:rsidRPr="00303A30">
        <w:rPr>
          <w:rFonts w:ascii="Times New Roman" w:hAnsi="Times New Roman" w:cs="Times New Roman"/>
          <w:sz w:val="24"/>
          <w:szCs w:val="24"/>
        </w:rPr>
        <w:t xml:space="preserve"> dzieci w wieku 7-8 lat</w:t>
      </w:r>
    </w:p>
    <w:p w:rsidR="00AF27BA" w:rsidRP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Warunki:</w:t>
      </w:r>
      <w:r w:rsidRPr="00303A30">
        <w:rPr>
          <w:rFonts w:ascii="Times New Roman" w:hAnsi="Times New Roman" w:cs="Times New Roman"/>
          <w:sz w:val="24"/>
          <w:szCs w:val="24"/>
        </w:rPr>
        <w:t xml:space="preserve"> </w:t>
      </w:r>
      <w:r w:rsidR="00AF27BA" w:rsidRPr="00303A30">
        <w:rPr>
          <w:rFonts w:ascii="Times New Roman" w:hAnsi="Times New Roman" w:cs="Times New Roman"/>
          <w:sz w:val="24"/>
          <w:szCs w:val="24"/>
        </w:rPr>
        <w:t>pokój dziecka</w:t>
      </w:r>
    </w:p>
    <w:p w:rsidR="00AF27BA" w:rsidRP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Metody i techniki</w:t>
      </w:r>
      <w:r w:rsidRPr="00303A30">
        <w:rPr>
          <w:rFonts w:ascii="Times New Roman" w:hAnsi="Times New Roman" w:cs="Times New Roman"/>
          <w:sz w:val="24"/>
          <w:szCs w:val="24"/>
        </w:rPr>
        <w:t xml:space="preserve">: aktywne słuchanie czytanego tekstu, praca twórcza </w:t>
      </w:r>
    </w:p>
    <w:p w:rsidR="00AF27BA" w:rsidRP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Środki i materiały</w:t>
      </w:r>
      <w:r w:rsidRPr="00303A30">
        <w:rPr>
          <w:rFonts w:ascii="Times New Roman" w:hAnsi="Times New Roman" w:cs="Times New Roman"/>
          <w:sz w:val="24"/>
          <w:szCs w:val="24"/>
        </w:rPr>
        <w:t>: białe kartki, pisaki, kredki, kolorowe skarpetki, wata, oczka, klej, kolorowy filc, sznurek, obrazki ze s</w:t>
      </w:r>
      <w:r w:rsidR="00303A30">
        <w:rPr>
          <w:rFonts w:ascii="Times New Roman" w:hAnsi="Times New Roman" w:cs="Times New Roman"/>
          <w:sz w:val="24"/>
          <w:szCs w:val="24"/>
        </w:rPr>
        <w:t xml:space="preserve">cenkami z rodzeństwem, </w:t>
      </w:r>
    </w:p>
    <w:p w:rsidR="00AF27BA" w:rsidRPr="00303A30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Literatura:</w:t>
      </w:r>
      <w:r w:rsidRPr="00303A30"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Dekiert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i si</w:t>
      </w:r>
      <w:r w:rsidR="00AF27BA" w:rsidRPr="00303A30">
        <w:rPr>
          <w:rFonts w:ascii="Times New Roman" w:hAnsi="Times New Roman" w:cs="Times New Roman"/>
          <w:sz w:val="24"/>
          <w:szCs w:val="24"/>
        </w:rPr>
        <w:t>ostrzyczka.</w:t>
      </w:r>
    </w:p>
    <w:p w:rsidR="00AF27BA" w:rsidRPr="00303A30" w:rsidRDefault="00AF27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3A30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AF27BA" w:rsidRPr="00303A30" w:rsidRDefault="00AF27BA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1. </w:t>
      </w:r>
      <w:r w:rsidR="00FC0DCC">
        <w:rPr>
          <w:rFonts w:ascii="Times New Roman" w:hAnsi="Times New Roman" w:cs="Times New Roman"/>
          <w:sz w:val="24"/>
          <w:szCs w:val="24"/>
        </w:rPr>
        <w:t>Rozmowa z dzieckiem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na temat rodzeństwa. Osoba prowadząca </w:t>
      </w:r>
      <w:r w:rsidR="00D63BCC">
        <w:rPr>
          <w:rFonts w:ascii="Times New Roman" w:hAnsi="Times New Roman" w:cs="Times New Roman"/>
          <w:sz w:val="24"/>
          <w:szCs w:val="24"/>
        </w:rPr>
        <w:t>(mama, tata, babcia) pyta dziecko, jaka byłaby jego reakcja, gdyby dowiedział się, że będzie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mieć siostrę lub brata. </w:t>
      </w:r>
    </w:p>
    <w:p w:rsidR="00AF27BA" w:rsidRPr="00303A30" w:rsidRDefault="00AF27BA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>2</w:t>
      </w:r>
      <w:r w:rsidR="00D63BCC">
        <w:rPr>
          <w:rFonts w:ascii="Times New Roman" w:hAnsi="Times New Roman" w:cs="Times New Roman"/>
          <w:sz w:val="24"/>
          <w:szCs w:val="24"/>
        </w:rPr>
        <w:t>. C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o oznacza słowo „zazdrość”, kiedy jesteśmy zazdrośni? </w:t>
      </w:r>
    </w:p>
    <w:p w:rsidR="00D63BCC" w:rsidRDefault="0075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dziecku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, że zazdrość jest uczuciem podobnie jak radość, smutek i złość, tylko zdarza się w innych sytuacjach. Jest to uczucie przykrości, smutku i żalu spowodowane brakiem czegoś, co bardzo chce się mieć i co inna osoba już ma (np. starszego dziecka wobec młodszego rodzeństwa, któremu rodzice poświęcają więcej czasu). Zazdrość ukazuje nam nasze potrzeby i pragnienia, ale trzeba się do niej przyznać, aby nad nią zapanować i by nie przerodziła się w agresję. </w:t>
      </w:r>
    </w:p>
    <w:p w:rsidR="00D63BCC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4. Czytanie bajki </w:t>
      </w:r>
      <w:proofErr w:type="spellStart"/>
      <w:r w:rsidRPr="00D63BCC">
        <w:rPr>
          <w:rFonts w:ascii="Times New Roman" w:hAnsi="Times New Roman" w:cs="Times New Roman"/>
          <w:i/>
          <w:sz w:val="24"/>
          <w:szCs w:val="24"/>
        </w:rPr>
        <w:t>Frapek</w:t>
      </w:r>
      <w:proofErr w:type="spellEnd"/>
      <w:r w:rsidRPr="00D63BCC">
        <w:rPr>
          <w:rFonts w:ascii="Times New Roman" w:hAnsi="Times New Roman" w:cs="Times New Roman"/>
          <w:i/>
          <w:sz w:val="24"/>
          <w:szCs w:val="24"/>
        </w:rPr>
        <w:t xml:space="preserve"> i siostrzyczka.</w:t>
      </w:r>
      <w:r w:rsidRPr="0030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CC" w:rsidRDefault="00392E98">
      <w:pPr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5. Rozmowa. </w:t>
      </w:r>
    </w:p>
    <w:p w:rsidR="00D63BCC" w:rsidRPr="00D63BCC" w:rsidRDefault="00392E98">
      <w:pPr>
        <w:rPr>
          <w:rFonts w:ascii="Times New Roman" w:hAnsi="Times New Roman" w:cs="Times New Roman"/>
          <w:i/>
          <w:sz w:val="24"/>
          <w:szCs w:val="24"/>
        </w:rPr>
      </w:pPr>
      <w:r w:rsidRPr="00D63BCC">
        <w:rPr>
          <w:rFonts w:ascii="Times New Roman" w:hAnsi="Times New Roman" w:cs="Times New Roman"/>
          <w:i/>
          <w:sz w:val="24"/>
          <w:szCs w:val="24"/>
        </w:rPr>
        <w:t xml:space="preserve">– Jak czuł się </w:t>
      </w:r>
      <w:proofErr w:type="spellStart"/>
      <w:r w:rsidRPr="00D63BCC">
        <w:rPr>
          <w:rFonts w:ascii="Times New Roman" w:hAnsi="Times New Roman" w:cs="Times New Roman"/>
          <w:i/>
          <w:sz w:val="24"/>
          <w:szCs w:val="24"/>
        </w:rPr>
        <w:t>Kaping</w:t>
      </w:r>
      <w:proofErr w:type="spellEnd"/>
      <w:r w:rsidRPr="00D63BCC">
        <w:rPr>
          <w:rFonts w:ascii="Times New Roman" w:hAnsi="Times New Roman" w:cs="Times New Roman"/>
          <w:i/>
          <w:sz w:val="24"/>
          <w:szCs w:val="24"/>
        </w:rPr>
        <w:t xml:space="preserve">, gdy dowiedział się, że będzie miał siostrzyczkę? </w:t>
      </w:r>
      <w:r w:rsidR="00D63BCC" w:rsidRPr="00D63BCC">
        <w:rPr>
          <w:rFonts w:ascii="Times New Roman" w:hAnsi="Times New Roman" w:cs="Times New Roman"/>
          <w:i/>
          <w:sz w:val="24"/>
          <w:szCs w:val="24"/>
        </w:rPr>
        <w:br/>
      </w:r>
      <w:r w:rsidRPr="00D63BCC">
        <w:rPr>
          <w:rFonts w:ascii="Times New Roman" w:hAnsi="Times New Roman" w:cs="Times New Roman"/>
          <w:i/>
          <w:sz w:val="24"/>
          <w:szCs w:val="24"/>
        </w:rPr>
        <w:t xml:space="preserve">– W co jeszcze innego niż w bajce </w:t>
      </w:r>
      <w:proofErr w:type="spellStart"/>
      <w:r w:rsidRPr="00D63BCC">
        <w:rPr>
          <w:rFonts w:ascii="Times New Roman" w:hAnsi="Times New Roman" w:cs="Times New Roman"/>
          <w:i/>
          <w:sz w:val="24"/>
          <w:szCs w:val="24"/>
        </w:rPr>
        <w:t>Frapek</w:t>
      </w:r>
      <w:proofErr w:type="spellEnd"/>
      <w:r w:rsidRPr="00D63BCC">
        <w:rPr>
          <w:rFonts w:ascii="Times New Roman" w:hAnsi="Times New Roman" w:cs="Times New Roman"/>
          <w:i/>
          <w:sz w:val="24"/>
          <w:szCs w:val="24"/>
        </w:rPr>
        <w:t xml:space="preserve"> mógłby bawić się z siostrą? </w:t>
      </w:r>
      <w:r w:rsidR="00D63BCC" w:rsidRPr="00D63BCC">
        <w:rPr>
          <w:rFonts w:ascii="Times New Roman" w:hAnsi="Times New Roman" w:cs="Times New Roman"/>
          <w:i/>
          <w:sz w:val="24"/>
          <w:szCs w:val="24"/>
        </w:rPr>
        <w:br/>
      </w:r>
      <w:r w:rsidRPr="00D63BCC">
        <w:rPr>
          <w:rFonts w:ascii="Times New Roman" w:hAnsi="Times New Roman" w:cs="Times New Roman"/>
          <w:i/>
          <w:sz w:val="24"/>
          <w:szCs w:val="24"/>
        </w:rPr>
        <w:t xml:space="preserve">– Czym różni się rodzeństwo od kolegi lub koleżanki? </w:t>
      </w:r>
      <w:r w:rsidR="00D63BCC" w:rsidRPr="00D63BCC">
        <w:rPr>
          <w:rFonts w:ascii="Times New Roman" w:hAnsi="Times New Roman" w:cs="Times New Roman"/>
          <w:i/>
          <w:sz w:val="24"/>
          <w:szCs w:val="24"/>
        </w:rPr>
        <w:br/>
      </w:r>
      <w:r w:rsidRPr="00D63BCC">
        <w:rPr>
          <w:rFonts w:ascii="Times New Roman" w:hAnsi="Times New Roman" w:cs="Times New Roman"/>
          <w:i/>
          <w:sz w:val="24"/>
          <w:szCs w:val="24"/>
        </w:rPr>
        <w:t xml:space="preserve">– Jakie imię dałbyś swojej siostrze/bratu i dlaczego? </w:t>
      </w:r>
    </w:p>
    <w:p w:rsidR="00D63BCC" w:rsidRDefault="00D6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92E98" w:rsidRPr="00303A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soba prowadząca rozdaje dziecku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obrazki z naryso</w:t>
      </w:r>
      <w:r>
        <w:rPr>
          <w:rFonts w:ascii="Times New Roman" w:hAnsi="Times New Roman" w:cs="Times New Roman"/>
          <w:sz w:val="24"/>
          <w:szCs w:val="24"/>
        </w:rPr>
        <w:t>wanymi scenkami. Zadaniem dziecka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jes</w:t>
      </w:r>
      <w:r w:rsidR="00FC0DCC">
        <w:rPr>
          <w:rFonts w:ascii="Times New Roman" w:hAnsi="Times New Roman" w:cs="Times New Roman"/>
          <w:sz w:val="24"/>
          <w:szCs w:val="24"/>
        </w:rPr>
        <w:t>t opowiedzenie, co na nich widzi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: dwie siostry bawią się na łące, starszy brat opiekuje się chorą siostrą, starsza siostra przewija młodszego brata, dwaj bracia grają w piłkę, rodzeństwo bije się, siostra niszczy zabawkę brata, brat oblewa wodą siostrę… </w:t>
      </w:r>
      <w:r>
        <w:rPr>
          <w:rFonts w:ascii="Times New Roman" w:hAnsi="Times New Roman" w:cs="Times New Roman"/>
          <w:sz w:val="24"/>
          <w:szCs w:val="24"/>
        </w:rPr>
        <w:br/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Próba posegregowania obrazków na właściwe i niewłaściwe. </w:t>
      </w:r>
      <w:r>
        <w:rPr>
          <w:rFonts w:ascii="Times New Roman" w:hAnsi="Times New Roman" w:cs="Times New Roman"/>
          <w:sz w:val="24"/>
          <w:szCs w:val="24"/>
        </w:rPr>
        <w:br/>
        <w:t>Pytania do dziecka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="00392E98" w:rsidRPr="00D63BCC">
        <w:rPr>
          <w:rFonts w:ascii="Times New Roman" w:hAnsi="Times New Roman" w:cs="Times New Roman"/>
          <w:i/>
          <w:sz w:val="24"/>
          <w:szCs w:val="24"/>
        </w:rPr>
        <w:t>– Dlaczego należy pomagać rodzeństwu?</w:t>
      </w:r>
      <w:r w:rsidRPr="00D63BCC">
        <w:rPr>
          <w:rFonts w:ascii="Times New Roman" w:hAnsi="Times New Roman" w:cs="Times New Roman"/>
          <w:i/>
          <w:sz w:val="24"/>
          <w:szCs w:val="24"/>
        </w:rPr>
        <w:br/>
      </w:r>
      <w:r w:rsidR="00392E98" w:rsidRPr="00D63BCC">
        <w:rPr>
          <w:rFonts w:ascii="Times New Roman" w:hAnsi="Times New Roman" w:cs="Times New Roman"/>
          <w:i/>
          <w:sz w:val="24"/>
          <w:szCs w:val="24"/>
        </w:rPr>
        <w:t>– Jakie są obowiązki siostry/brata?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BCC" w:rsidRDefault="00F9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. Zabawa plastyczna „Maskotka, jaką chciałbyś podarować siostrze/bratu”. </w:t>
      </w:r>
      <w:r w:rsidR="00D63BCC">
        <w:rPr>
          <w:rFonts w:ascii="Times New Roman" w:hAnsi="Times New Roman" w:cs="Times New Roman"/>
          <w:sz w:val="24"/>
          <w:szCs w:val="24"/>
        </w:rPr>
        <w:br/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Skarpetkę wypychamy watą, zawiązujemy ogonek, doklejamy oczka, nosek, uszy, kokardkę itp. </w:t>
      </w:r>
    </w:p>
    <w:p w:rsidR="00F94A5A" w:rsidRDefault="00F9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BCC">
        <w:rPr>
          <w:rFonts w:ascii="Times New Roman" w:hAnsi="Times New Roman" w:cs="Times New Roman"/>
          <w:sz w:val="24"/>
          <w:szCs w:val="24"/>
        </w:rPr>
        <w:t>. Rozdajemy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gotowe obra</w:t>
      </w:r>
      <w:r w:rsidR="00D63BCC">
        <w:rPr>
          <w:rFonts w:ascii="Times New Roman" w:hAnsi="Times New Roman" w:cs="Times New Roman"/>
          <w:sz w:val="24"/>
          <w:szCs w:val="24"/>
        </w:rPr>
        <w:t>zki dłoni większej i mniejszej (dziecko może również namalować je samo)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które dowolnie pokoloruje, dorysuje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dodatkowe elementy, np. kolorowe p</w:t>
      </w:r>
      <w:r>
        <w:rPr>
          <w:rFonts w:ascii="Times New Roman" w:hAnsi="Times New Roman" w:cs="Times New Roman"/>
          <w:sz w:val="24"/>
          <w:szCs w:val="24"/>
        </w:rPr>
        <w:t>aznokcie itp. Następnie podpisze</w:t>
      </w:r>
      <w:r w:rsidR="00392E98" w:rsidRPr="00303A30">
        <w:rPr>
          <w:rFonts w:ascii="Times New Roman" w:hAnsi="Times New Roman" w:cs="Times New Roman"/>
          <w:sz w:val="24"/>
          <w:szCs w:val="24"/>
        </w:rPr>
        <w:t xml:space="preserve"> imieniem swoim i rodzeństwa. </w:t>
      </w:r>
    </w:p>
    <w:p w:rsidR="00F94A5A" w:rsidRDefault="00F94A5A">
      <w:pPr>
        <w:rPr>
          <w:rFonts w:ascii="Times New Roman" w:hAnsi="Times New Roman" w:cs="Times New Roman"/>
          <w:sz w:val="24"/>
          <w:szCs w:val="24"/>
        </w:rPr>
      </w:pPr>
    </w:p>
    <w:p w:rsidR="00392E98" w:rsidRPr="00303A30" w:rsidRDefault="00F94A5A" w:rsidP="00F9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A5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94A5A">
        <w:rPr>
          <w:rFonts w:ascii="Times New Roman" w:hAnsi="Times New Roman" w:cs="Times New Roman"/>
          <w:b/>
          <w:sz w:val="24"/>
          <w:szCs w:val="24"/>
        </w:rPr>
        <w:t>Frapek</w:t>
      </w:r>
      <w:proofErr w:type="spellEnd"/>
      <w:r w:rsidRPr="00F94A5A">
        <w:rPr>
          <w:rFonts w:ascii="Times New Roman" w:hAnsi="Times New Roman" w:cs="Times New Roman"/>
          <w:b/>
          <w:sz w:val="24"/>
          <w:szCs w:val="24"/>
        </w:rPr>
        <w:t xml:space="preserve"> i siostrzyczka”</w:t>
      </w:r>
      <w:r>
        <w:rPr>
          <w:rFonts w:ascii="Times New Roman" w:hAnsi="Times New Roman" w:cs="Times New Roman"/>
          <w:sz w:val="24"/>
          <w:szCs w:val="24"/>
        </w:rPr>
        <w:t xml:space="preserve"> –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Dekiert</w:t>
      </w:r>
      <w:proofErr w:type="spellEnd"/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Na pięknej wyspie wszystko mieni się odcieniami zieleni, a w szmaragdowych domkach w kształcie kropli mieszkają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. Na wyspie rosną drzewa kubraczkowe, </w:t>
      </w:r>
      <w:r w:rsidR="00F94A5A">
        <w:rPr>
          <w:rFonts w:ascii="Times New Roman" w:hAnsi="Times New Roman" w:cs="Times New Roman"/>
          <w:sz w:val="24"/>
          <w:szCs w:val="24"/>
        </w:rPr>
        <w:br/>
      </w:r>
      <w:r w:rsidRPr="00303A30">
        <w:rPr>
          <w:rFonts w:ascii="Times New Roman" w:hAnsi="Times New Roman" w:cs="Times New Roman"/>
          <w:sz w:val="24"/>
          <w:szCs w:val="24"/>
        </w:rPr>
        <w:t xml:space="preserve">z których powstają różne ubrania, oraz drzewa mniam-mniam, dostarczające różnych przysmaków. Charakterystyczną cechą wszystkich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Kapingów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jest to, że zmieniają kolor ciała w zależności od nastroju. Ich czułki mogą zrobić się żółte z radości; gdy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czują smutek, to są szare; czerwienieją w złości, a kiedy mieszkańców wyspy ogarnia lęk, ich czułki stają się granatowe.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W małym zielonym domku z barwnymi, okrągłymi oknami mieszkali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i jego rodzice. Tata chodził do pracy, 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do szkoły. Zawsze po powrocie do domu mieli czas na wspólną zabawę.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pomagał też mamie, która zajmowała się domem. Często udawał się z rodzicami na wycieczki, jeździł na rowerze.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Pewnego dnia mama oznajmiła, że musi iść do lekarza.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przestraszył się. Myślał, że jest chora. Nie mógł się doczekać jej powrotu.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– Niedługo będziesz miał małą siostrzyczkę albo braciszka – powiedziała, gdy wróciła. A tata dodał: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– W mamy brzuchu rośnie dzidziuś.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patrzył zaskoczony na rodziców i tysiące myśli przebiegało mu przez głowę. Co teraz będzie? Czy rodzice będą mieli dla niego czas? Jakie będzie to dziecko? I kiedy się urodzi? Takie i wiele innych pytań zadawał rodzicom. Mama i tata cierpliwie na nie odpowiadali.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W małym domku zaczęły się zmiany. Rodzice przemeblowali pokój, wstawili łóżeczko dla dzidziusia. Pojawiły się małe ubranka, wózek, zabawki dla niemowląt.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, mimo że nie mógł doczekać się rodzeństwa, czasami bywał smutny, a jego ciało robiło się szare. Zastanawiał się, jak to będzie, kiedy dzidziuś się już urodzi. </w:t>
      </w:r>
    </w:p>
    <w:p w:rsidR="00F94A5A" w:rsidRDefault="00392E98" w:rsidP="00F94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Nadszedł w końcu dzień, w którym mama i tata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pojechali do szpitala. A do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Frapcia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przyjechała ciocia. Był przestraszony. Czy mamę będzie bolało? I kiedy wróci do domu? Czy rodzice będą go nadal kochać, kiedy pojawi się maleństwo? Ciocia, widząc, że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robi się coraz bardziej szary, wyjęła z walizki w kształcie liścia stary album.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lastRenderedPageBreak/>
        <w:t xml:space="preserve">– Ciociu, kto jest na tych zdjęciach? – zapytał zdziwiony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– To jestem ja i twój tatuś, czyli mój starszy brat! – z dumą odpowiedziała ciocia.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z wielkim zaciekawieniem oglądał zdjęcia i wypytywał ciocię, jak to jest mieć brata.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– Jeśli chcesz, opowiem ci pewną historię… Był zimowy dzień, wszystko na naszej wyspie zrobiło się biało-zielone. Jezioro pokryła gruba warstwa lodu. Wszystkie dzieci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Kapingów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jeździły na łyżwach. Ja i twój tata również. Bo to właśnie on nauczył mnie na nich jeździć. Gdy zabawa na jeziorze trwała w najlepsze, lód nagle zaczął pękać. Dzieci rozbiegły się. Niestety ja wpadłam do wody, a ponieważ było bardzo ślisko i zimno, nie mogłam się z niej wydostać. Został przy mnie tylko twój tata, który zerwał z drzewa gałąź i próbował mnie wyciągnąć. Po kilku próbach udało się. Oboje, przestraszeni i zziębnięci, wróciliśmy do domu. Nasz tata, a twój dziadek, był bardzo dumny z niego. I opowiadał wiele razy o tym, jakiego ma dzielnego syna. A ja cieszyłam się, że mam starszego brata, który jest jak skarb. Bo to właśnie on bawił się ze mną, kiedy rodzice nie mieli czasu. Graliśmy razem w piłkę, chodziliśmy do szkoły, pływaliśmy i jeszcze wiele innych rzeczy robiliśmy razem – zamyśliła się ciocia. – Z bratem nigdy nie czułam się samotna.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z zaciekawieniem obejrzał do końca album, po czym poszedł spać. Przyśniło mu się, że biega z siostrą po łące, łapie motyle i gra w zielone. Gdy rano się obudził, rodzice byli już w domu, a wraz z nimi mała istotka. Mama uściskała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Frapka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i położyła mu na rączki siostrę. Jego czułki początkowo zrobiły się granatowe, jakby czegoś się obawiał, ale szybko zmieniły się na żółty kolor radości. Gdy mała otwarła oczka i lekko się do niego uśmiechnęła, zrozumiał, o czym mówiła ciocia, nazywając rodzeństwo skarbem.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często pomagał mamie w przewijaniu, podawał pieluchę, wybierał kolor śpioszków, a na spacerze dumnie pchał wózek. To on mógł wybrać imię dla siostry i nazwał ją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, co w języku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Kapingów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oznaczało skarb. Jednak z czasem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zaczął się denerwować na siostrzyczkę, bo ciągle płakała i krzyczała. Mama nie miała dla niego czasu, nie bawiła się z nim, nie widziała jak szybko jeździ już na rowerze. Tata ciągle był zmęczony nocnymi krzykami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i nie zwracał uwagi na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Frapka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. Nie miał sił na wspólną zabawę. </w:t>
      </w:r>
    </w:p>
    <w:p w:rsidR="00FB4382" w:rsidRDefault="00392E98" w:rsidP="00FB4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Pewnego dnia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został w pokoju sam z siostrą.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zaczęła płakać.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powiedział, żeby przestała, a ona na chwilę się uśmiechnęła. Jednak po chwili znowu się rozpłakała. </w:t>
      </w:r>
    </w:p>
    <w:p w:rsidR="00FC0DCC" w:rsidRDefault="00392E98" w:rsidP="00272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30">
        <w:rPr>
          <w:rFonts w:ascii="Times New Roman" w:hAnsi="Times New Roman" w:cs="Times New Roman"/>
          <w:sz w:val="24"/>
          <w:szCs w:val="24"/>
        </w:rPr>
        <w:t xml:space="preserve">– Coś trzeba zrobić – pomyślał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. Połaskotał ją po brzuszku i zobaczył uśmiech. Potem wymyślił, że pobawi się w znikającego braciszka, jest i go nie ma.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przestała płakać i patrzyła, co się dzieje. Mama bardzo się zdziwiła, że nie słyszała płaczu córki i ucieszyła się, że ma tak pomocnego synka.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był bardzo dumny z siebie. Coraz częściej pomagał jej przy zabawach z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, by mama mogła trochę odpocząć. Widział, że nie tylko dla niego nie ma czasu, ale dla taty również. Czasem nawet nie ugotowała zupy. Mama obiecała, że raz w tygodniu będzie przyjeżdżać do nich ciocia, by zajmować się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Elmi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, a ona będzie miała wtedy cały dzień dla synka. I tylko dla niego. Od tego czasu </w:t>
      </w:r>
      <w:proofErr w:type="spellStart"/>
      <w:r w:rsidRPr="00303A30">
        <w:rPr>
          <w:rFonts w:ascii="Times New Roman" w:hAnsi="Times New Roman" w:cs="Times New Roman"/>
          <w:sz w:val="24"/>
          <w:szCs w:val="24"/>
        </w:rPr>
        <w:t>Frapek</w:t>
      </w:r>
      <w:proofErr w:type="spellEnd"/>
      <w:r w:rsidRPr="00303A30">
        <w:rPr>
          <w:rFonts w:ascii="Times New Roman" w:hAnsi="Times New Roman" w:cs="Times New Roman"/>
          <w:sz w:val="24"/>
          <w:szCs w:val="24"/>
        </w:rPr>
        <w:t xml:space="preserve"> codziennie </w:t>
      </w:r>
      <w:r w:rsidRPr="00303A30">
        <w:rPr>
          <w:rFonts w:ascii="Times New Roman" w:hAnsi="Times New Roman" w:cs="Times New Roman"/>
          <w:sz w:val="24"/>
          <w:szCs w:val="24"/>
        </w:rPr>
        <w:lastRenderedPageBreak/>
        <w:t>przed zaśnięciem rozmyślał, czego nauczy siostrzyczkę, gdy ona podrośnie, i w co będą się bawić.</w:t>
      </w:r>
    </w:p>
    <w:p w:rsidR="00FC0DCC" w:rsidRDefault="0059466B" w:rsidP="00FC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45393" cy="1828800"/>
            <wp:effectExtent l="19050" t="0" r="0" b="0"/>
            <wp:docPr id="1" name="Obraz 1" descr="Bliznieta Kwiat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znieta Kwiat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29" cy="18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46400" cy="1828800"/>
            <wp:effectExtent l="19050" t="0" r="6350" b="0"/>
            <wp:docPr id="4" name="Obraz 4" descr="brat - Czytaj najnowsze informacje o brat na News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t - Czytaj najnowsze informacje o brat na Newsn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33" cy="1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6B" w:rsidRDefault="00285EAA" w:rsidP="00FC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86050" cy="1914525"/>
            <wp:effectExtent l="19050" t="0" r="0" b="0"/>
            <wp:docPr id="7" name="Obraz 7" descr="Relacje z rodzeństwem - sprawdź jak ich od początku nie zepsu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cje z rodzeństwem - sprawdź jak ich od początku nie zepsu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47" cy="19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BD0">
        <w:rPr>
          <w:noProof/>
          <w:lang w:eastAsia="pl-PL"/>
        </w:rPr>
        <w:drawing>
          <wp:inline distT="0" distB="0" distL="0" distR="0">
            <wp:extent cx="3013075" cy="1915880"/>
            <wp:effectExtent l="19050" t="0" r="0" b="0"/>
            <wp:docPr id="10" name="Obraz 10" descr="Afro-amerykańska rodzina świętuje cel w domu Zdjęcie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ro-amerykańska rodzina świętuje cel w domu Zdjęcie | Premiu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70" cy="191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D0" w:rsidRDefault="00272BD0" w:rsidP="00FC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38425" cy="1894614"/>
            <wp:effectExtent l="19050" t="0" r="9525" b="0"/>
            <wp:docPr id="13" name="Obraz 13" descr="5 zabaw, by dziecko przestało bić innych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zabaw, by dziecko przestało bić innych | Mamotoja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80" cy="189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905125" cy="1895475"/>
            <wp:effectExtent l="19050" t="0" r="9525" b="0"/>
            <wp:docPr id="16" name="Obraz 16" descr="Niegrzeczna Dziewczyna Niszczy Misia Aggressi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egrzeczna Dziewczyna Niszczy Misia Aggressi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02" cy="19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D0" w:rsidRPr="00303A30" w:rsidRDefault="00272BD0" w:rsidP="00FC0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38425" cy="1704975"/>
            <wp:effectExtent l="19050" t="0" r="9525" b="0"/>
            <wp:docPr id="19" name="Obraz 19" descr="Kto obleje Cię wodą w Lany Poniedziałek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to obleje Cię wodą w Lany Poniedziałek? | sameQuiz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02" cy="17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BD0" w:rsidRPr="00303A30" w:rsidSect="0014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E98"/>
    <w:rsid w:val="00145880"/>
    <w:rsid w:val="00272BD0"/>
    <w:rsid w:val="00285EAA"/>
    <w:rsid w:val="00303A30"/>
    <w:rsid w:val="00392E98"/>
    <w:rsid w:val="0059466B"/>
    <w:rsid w:val="00756A2C"/>
    <w:rsid w:val="00841981"/>
    <w:rsid w:val="00AF27BA"/>
    <w:rsid w:val="00B568EC"/>
    <w:rsid w:val="00D63BCC"/>
    <w:rsid w:val="00F94A5A"/>
    <w:rsid w:val="00FB4382"/>
    <w:rsid w:val="00FC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DELL</dc:creator>
  <cp:lastModifiedBy>Dyrektor DELL</cp:lastModifiedBy>
  <cp:revision>8</cp:revision>
  <dcterms:created xsi:type="dcterms:W3CDTF">2020-04-29T09:53:00Z</dcterms:created>
  <dcterms:modified xsi:type="dcterms:W3CDTF">2020-05-05T09:09:00Z</dcterms:modified>
</cp:coreProperties>
</file>