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251" w:rsidRDefault="00777251" w:rsidP="00777251">
      <w:pPr>
        <w:spacing w:after="0"/>
        <w:ind w:left="10" w:right="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777251" w:rsidRPr="00777251" w:rsidRDefault="00777251" w:rsidP="00777251">
      <w:pPr>
        <w:spacing w:after="0"/>
        <w:ind w:left="10" w:right="6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777251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ZASADY REKRUTACJI DO </w:t>
      </w:r>
    </w:p>
    <w:p w:rsidR="00777251" w:rsidRPr="00777251" w:rsidRDefault="00777251" w:rsidP="00777251">
      <w:pPr>
        <w:spacing w:after="0"/>
        <w:ind w:left="10" w:right="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777251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PRZEDSZKOLA W SŁOWIKU W ZSP W SŁOWIKU</w:t>
      </w:r>
    </w:p>
    <w:p w:rsidR="00777251" w:rsidRPr="00777251" w:rsidRDefault="00777251" w:rsidP="00777251">
      <w:pPr>
        <w:spacing w:after="203"/>
        <w:ind w:left="58"/>
        <w:jc w:val="center"/>
        <w:rPr>
          <w:rFonts w:ascii="Times New Roman" w:eastAsia="Times New Roman" w:hAnsi="Times New Roman" w:cs="Times New Roman"/>
          <w:color w:val="000000"/>
          <w:sz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lang w:eastAsia="pl-PL"/>
        </w:rPr>
        <w:t xml:space="preserve"> </w:t>
      </w:r>
    </w:p>
    <w:p w:rsidR="00777251" w:rsidRPr="00777251" w:rsidRDefault="00777251" w:rsidP="00777251">
      <w:pPr>
        <w:spacing w:after="203"/>
        <w:ind w:lef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Zasady prowadzenia postępowania rekrutacyjnego do przedszkola na rok szkolny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2020/2021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zostały przygotowane w oparciu o zapisy ustawy z dnia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14 grudnia 2016 r. Prawo Oświatowe oraz ustawę z dnia 7 września 1991 r.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o systemie oświaty.</w:t>
      </w:r>
    </w:p>
    <w:p w:rsidR="00777251" w:rsidRPr="00777251" w:rsidRDefault="00777251" w:rsidP="00777251">
      <w:pPr>
        <w:spacing w:after="2" w:line="256" w:lineRule="auto"/>
        <w:ind w:left="-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I.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Zasady ogólne </w:t>
      </w:r>
    </w:p>
    <w:p w:rsidR="00777251" w:rsidRPr="00777251" w:rsidRDefault="00777251" w:rsidP="00777251">
      <w:pPr>
        <w:numPr>
          <w:ilvl w:val="0"/>
          <w:numId w:val="1"/>
        </w:numPr>
        <w:spacing w:after="2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postępowaniu rekrutacyjnym biorą udział: </w:t>
      </w:r>
    </w:p>
    <w:p w:rsidR="00777251" w:rsidRPr="00777251" w:rsidRDefault="00777251" w:rsidP="00777251">
      <w:pPr>
        <w:numPr>
          <w:ilvl w:val="1"/>
          <w:numId w:val="1"/>
        </w:numPr>
        <w:spacing w:after="2" w:line="256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dzieci 3-4 letnie (urodzone w latach 2017- 2016),</w:t>
      </w:r>
    </w:p>
    <w:p w:rsidR="00777251" w:rsidRPr="00777251" w:rsidRDefault="00777251" w:rsidP="00777251">
      <w:pPr>
        <w:numPr>
          <w:ilvl w:val="1"/>
          <w:numId w:val="1"/>
        </w:numPr>
        <w:spacing w:after="26" w:line="256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dzieci 5 letnie (urodzone w  2015 roku), </w:t>
      </w:r>
    </w:p>
    <w:p w:rsidR="00777251" w:rsidRPr="00777251" w:rsidRDefault="00777251" w:rsidP="00777251">
      <w:pPr>
        <w:numPr>
          <w:ilvl w:val="1"/>
          <w:numId w:val="1"/>
        </w:numPr>
        <w:spacing w:after="26" w:line="256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dzieci 6 letnie (urodzone w 2014 roku),  </w:t>
      </w:r>
    </w:p>
    <w:p w:rsidR="00777251" w:rsidRPr="00777251" w:rsidRDefault="00777251" w:rsidP="00777251">
      <w:pPr>
        <w:spacing w:after="245" w:line="256" w:lineRule="auto"/>
        <w:ind w:left="10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zamieszkałe w GMINIE POCZESNA. </w:t>
      </w:r>
    </w:p>
    <w:p w:rsidR="00777251" w:rsidRPr="00777251" w:rsidRDefault="00777251" w:rsidP="00777251">
      <w:pPr>
        <w:numPr>
          <w:ilvl w:val="0"/>
          <w:numId w:val="1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Rodzice/prawni opiekunowie zamieszkali poza Gminą Poczesna mogą ubiegać się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przyjęcie dziecka dopiero w postępowaniu uzupełniającym, które będzie prowadzane po zakończeniu postępowania rekrutacyjnego, jeżeli Przedszkole będzie dysponowała wolnymi miejscami. </w:t>
      </w:r>
    </w:p>
    <w:p w:rsidR="00777251" w:rsidRPr="00777251" w:rsidRDefault="00777251" w:rsidP="00777251">
      <w:pPr>
        <w:numPr>
          <w:ilvl w:val="0"/>
          <w:numId w:val="1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przypadku większej liczby kandydatów zamieszkałych poza obszarem danej gminy przeprowadza się postępowanie rekrutacyjne. </w:t>
      </w:r>
    </w:p>
    <w:p w:rsidR="00777251" w:rsidRPr="00777251" w:rsidRDefault="00777251" w:rsidP="00777251">
      <w:pPr>
        <w:numPr>
          <w:ilvl w:val="0"/>
          <w:numId w:val="1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Rodzice/prawni opiekunowie dziecka urodzonego w 2018 r. mogą ubiegać się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przyjęcie do przedszkola dopiero po ukończeniu przez dziecko 2,5 lat. </w:t>
      </w:r>
    </w:p>
    <w:p w:rsidR="00777251" w:rsidRPr="00777251" w:rsidRDefault="00777251" w:rsidP="00777251">
      <w:pPr>
        <w:numPr>
          <w:ilvl w:val="0"/>
          <w:numId w:val="1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Postępowanie rekrutacyjne do grup ogólnodostępnych przeprowadza komisja rekrutacyjna powołana przez dyrektora przedszkola. </w:t>
      </w:r>
    </w:p>
    <w:p w:rsidR="00777251" w:rsidRPr="00777251" w:rsidRDefault="00777251" w:rsidP="00777251">
      <w:pPr>
        <w:numPr>
          <w:ilvl w:val="0"/>
          <w:numId w:val="1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Postępowanie rekrutacyjne prowadzone jest w terminach określonych 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w harmonogramie –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Załącznik nr 1. </w:t>
      </w:r>
    </w:p>
    <w:p w:rsidR="00777251" w:rsidRPr="00777251" w:rsidRDefault="00777251" w:rsidP="00777251">
      <w:pPr>
        <w:numPr>
          <w:ilvl w:val="0"/>
          <w:numId w:val="1"/>
        </w:numPr>
        <w:spacing w:after="307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Przydział dzieci do konkretnych oddziałów w przedszkolu nastąpi po zakończeniu postępowania rekrutacyjnego. Organizacja grup przedszkolnych (jednorodnych wiekowo lub mieszanych) uzależniona jest od liczby i wieku dzieci kontynuujących edukację przedszkolną i przyjętych w rekrutacji do przedszkola. </w:t>
      </w:r>
    </w:p>
    <w:p w:rsidR="00777251" w:rsidRPr="00777251" w:rsidRDefault="00777251" w:rsidP="00777251">
      <w:pPr>
        <w:keepNext/>
        <w:keepLines/>
        <w:tabs>
          <w:tab w:val="left" w:pos="567"/>
        </w:tabs>
        <w:spacing w:after="2" w:line="256" w:lineRule="auto"/>
        <w:ind w:left="567" w:hanging="36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II. Kontynuacja edukacji przedszkolnej dzieci uczęszczających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br/>
        <w:t xml:space="preserve">do przedszkoli w roku 2020/2021 </w:t>
      </w:r>
    </w:p>
    <w:p w:rsidR="00777251" w:rsidRPr="00777251" w:rsidRDefault="00777251" w:rsidP="00777251">
      <w:pPr>
        <w:spacing w:after="4" w:line="256" w:lineRule="auto"/>
        <w:ind w:left="730" w:hanging="37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1) Rodzice/prawni opiekunowie dzieci urodzonych w latach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2014-2017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które obecnie uczęszczają do przedszkola, składają deklarację o kontynuowaniu wychowania przedszkolnego w kolejnym roku szkolnym w przedszkolu,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którego uczęszcza dziecko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pl-PL"/>
        </w:rPr>
        <w:t>(w terminie 7 dni poprzedzających rekrutację)</w:t>
      </w:r>
      <w:r w:rsidR="001B59F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bookmarkStart w:id="0" w:name="_GoBack"/>
      <w:bookmarkEnd w:id="0"/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- Załącznik nr 2.</w:t>
      </w:r>
    </w:p>
    <w:p w:rsidR="00777251" w:rsidRPr="00777251" w:rsidRDefault="00777251" w:rsidP="00777251">
      <w:pPr>
        <w:spacing w:after="23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</w:p>
    <w:p w:rsidR="00777251" w:rsidRDefault="00777251" w:rsidP="00777251">
      <w:pPr>
        <w:spacing w:after="2" w:line="256" w:lineRule="auto"/>
        <w:ind w:left="35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777251" w:rsidRDefault="00777251" w:rsidP="00777251">
      <w:pPr>
        <w:spacing w:after="2" w:line="256" w:lineRule="auto"/>
        <w:ind w:left="35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777251" w:rsidRPr="00777251" w:rsidRDefault="00777251" w:rsidP="00777251">
      <w:pPr>
        <w:spacing w:after="2" w:line="256" w:lineRule="auto"/>
        <w:ind w:left="355" w:hanging="1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III. Postępowanie rekrutacyjne do przedszkola.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Postępowanie rekrutacyjne na wolne miejsca w przedszkolu prowadzi się na wniosek rodziców/prawnych opiekunów dziecka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- Załącznik nr 3.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Rodzice/prawni opiekunowie mogą ubiegać się o przyjęcie dziecka do dowolnej liczby przedszkoli/ oddziałów przedszkolnych w szkołach, które prowadzą rekrutację dzieci z określonego rocznika.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Rodzice/prawni opiekunowie układają listę wybranych przedszkoli i szkół (grup rekrutacyjnych) według swoich preferencji w porządku od najbardziej do najmniej preferowanej.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Przedszkole/szkoła umieszczona na liście preferencji na pierwszej pozycji nazywana jest przedszkolem/szkołą pierwszego wyboru.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Rodzice/prawni opiekunowie: </w:t>
      </w:r>
    </w:p>
    <w:p w:rsidR="00777251" w:rsidRPr="00777251" w:rsidRDefault="00777251" w:rsidP="00777251">
      <w:pPr>
        <w:numPr>
          <w:ilvl w:val="1"/>
          <w:numId w:val="2"/>
        </w:numPr>
        <w:spacing w:after="4" w:line="256" w:lineRule="auto"/>
        <w:ind w:left="993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pobierają wniosek w dowolnym przedszkolu/szkole lub ze strony internetowej placówki </w:t>
      </w:r>
    </w:p>
    <w:p w:rsidR="00777251" w:rsidRPr="00777251" w:rsidRDefault="00777251" w:rsidP="00777251">
      <w:pPr>
        <w:numPr>
          <w:ilvl w:val="1"/>
          <w:numId w:val="2"/>
        </w:numPr>
        <w:spacing w:after="278" w:line="256" w:lineRule="auto"/>
        <w:ind w:left="993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wypełniają go odręcznie i po podpisaniu składają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w przedszkolu/szkole pierwszego wyboru,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 wniosku rodzice/prawni opiekunowie dołączają dokumenty/oświadczenia potwierdzające spełnianie kryteriów, tj. </w:t>
      </w:r>
    </w:p>
    <w:p w:rsidR="00777251" w:rsidRPr="00777251" w:rsidRDefault="00777251" w:rsidP="00777251">
      <w:pPr>
        <w:numPr>
          <w:ilvl w:val="1"/>
          <w:numId w:val="2"/>
        </w:numPr>
        <w:spacing w:after="4" w:line="256" w:lineRule="auto"/>
        <w:ind w:left="993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oświadczenie o wielodzietności rodziny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-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Załącznik nr 4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777251" w:rsidRPr="00777251" w:rsidRDefault="00777251" w:rsidP="00777251">
      <w:pPr>
        <w:numPr>
          <w:ilvl w:val="1"/>
          <w:numId w:val="2"/>
        </w:numPr>
        <w:spacing w:after="4" w:line="256" w:lineRule="auto"/>
        <w:ind w:left="993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orzeczenie o potrzebie kształcenia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ab/>
        <w:t xml:space="preserve">specjalnego, orzeczenie 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niepełno-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sprawności, </w:t>
      </w:r>
    </w:p>
    <w:p w:rsidR="00777251" w:rsidRPr="00777251" w:rsidRDefault="00777251" w:rsidP="00777251">
      <w:pPr>
        <w:numPr>
          <w:ilvl w:val="1"/>
          <w:numId w:val="2"/>
        </w:numPr>
        <w:spacing w:after="4" w:line="256" w:lineRule="auto"/>
        <w:ind w:left="993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prawomocny wyrok sadu rodzinnego orzekający rozwód lub separację, lub akt zgonu lub oświadczenie o samotnym wychowywaniu dziecka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-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Załącznik nr 5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777251" w:rsidRPr="00777251" w:rsidRDefault="00777251" w:rsidP="00777251">
      <w:pPr>
        <w:numPr>
          <w:ilvl w:val="1"/>
          <w:numId w:val="2"/>
        </w:numPr>
        <w:spacing w:after="4" w:line="256" w:lineRule="auto"/>
        <w:ind w:left="993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dokument poświadczający objęcie dziecka pieczą zastępczą, </w:t>
      </w:r>
    </w:p>
    <w:p w:rsidR="00777251" w:rsidRPr="00777251" w:rsidRDefault="00777251" w:rsidP="00777251">
      <w:pPr>
        <w:numPr>
          <w:ilvl w:val="1"/>
          <w:numId w:val="2"/>
        </w:numPr>
        <w:spacing w:after="4" w:line="256" w:lineRule="auto"/>
        <w:ind w:left="993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dokumenty potwierdzające spełnianie przez kandydata kryteriów określonych przez organ prowadzący  </w:t>
      </w:r>
    </w:p>
    <w:p w:rsidR="00777251" w:rsidRPr="00777251" w:rsidRDefault="00777251" w:rsidP="00777251">
      <w:pPr>
        <w:spacing w:after="4" w:line="25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Dokumenty, o których mowa składane są w oryginale, notarialnie poświadczonej kopii albo w postaci urzędowo poświadczonej zgodnie z art. 76 a §1 Kodeksu postępowania administracyjnego odpisu lub wyciągu z dokumentu lub kopii poświadczonej za zgodność z oryginałem przez rodziców kandydata.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Oświadczenia składa się pod rygorem odpowiedzialności karnej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za składanie fałszywych zeznań. Składający oświadczenie jest obowiązany do zawarcia w nim klauzuli następującej treści: „Jestem świadomy odpowiedzialności karnej za złożenie fałszywego oświadczenia” (art. 20t ust 6 ustawy o systemie oświaty).  </w:t>
      </w:r>
    </w:p>
    <w:p w:rsidR="00777251" w:rsidRPr="00777251" w:rsidRDefault="00777251" w:rsidP="00777251">
      <w:pPr>
        <w:numPr>
          <w:ilvl w:val="0"/>
          <w:numId w:val="2"/>
        </w:numPr>
        <w:spacing w:after="0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Wypełniony wniosek:</w:t>
      </w:r>
    </w:p>
    <w:p w:rsidR="00777251" w:rsidRPr="00777251" w:rsidRDefault="00777251" w:rsidP="00777251">
      <w:pPr>
        <w:numPr>
          <w:ilvl w:val="1"/>
          <w:numId w:val="2"/>
        </w:numPr>
        <w:spacing w:after="0" w:line="256" w:lineRule="auto"/>
        <w:ind w:left="993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podpisują oboje rodzice/prawni opiekunowie dziecka, </w:t>
      </w:r>
    </w:p>
    <w:p w:rsidR="00777251" w:rsidRPr="00777251" w:rsidRDefault="00777251" w:rsidP="00777251">
      <w:pPr>
        <w:numPr>
          <w:ilvl w:val="1"/>
          <w:numId w:val="2"/>
        </w:numPr>
        <w:spacing w:after="0" w:line="256" w:lineRule="auto"/>
        <w:ind w:left="993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podpisy złożone we wniosku są potwierdzeniem zgodności informacji zawartych we wniosku ze stanem faktycznym, </w:t>
      </w:r>
    </w:p>
    <w:p w:rsidR="00777251" w:rsidRPr="00777251" w:rsidRDefault="00777251" w:rsidP="00777251">
      <w:pPr>
        <w:numPr>
          <w:ilvl w:val="1"/>
          <w:numId w:val="2"/>
        </w:numPr>
        <w:spacing w:after="0" w:line="256" w:lineRule="auto"/>
        <w:ind w:left="993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 sprawdzenie i potwierdzenie zgodności informacji zawartych we wniosku odpowiedzialny jest dyrektor przedszkola/szkoły pierwszego wyboru. </w:t>
      </w:r>
    </w:p>
    <w:p w:rsidR="00777251" w:rsidRPr="00777251" w:rsidRDefault="00777251" w:rsidP="00777251">
      <w:pPr>
        <w:spacing w:after="0" w:line="25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Wniosek rozpatruje komisja rekrutacyjna w przedszkolu powołana zarządzeniem przez dyrektora. </w:t>
      </w:r>
    </w:p>
    <w:p w:rsidR="00777251" w:rsidRPr="00777251" w:rsidRDefault="00777251" w:rsidP="00777251">
      <w:pPr>
        <w:numPr>
          <w:ilvl w:val="0"/>
          <w:numId w:val="2"/>
        </w:numPr>
        <w:spacing w:after="0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Przewodniczący komisji rekrutacyjnej może: </w:t>
      </w:r>
    </w:p>
    <w:p w:rsidR="00777251" w:rsidRPr="00777251" w:rsidRDefault="00777251" w:rsidP="00777251">
      <w:pPr>
        <w:numPr>
          <w:ilvl w:val="1"/>
          <w:numId w:val="2"/>
        </w:numPr>
        <w:spacing w:after="0" w:line="256" w:lineRule="auto"/>
        <w:ind w:left="993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żądać od rodziców/prawnych opiekunów przedstawienia dokumentów potwierdzających okoliczności zawarte w oświadczeniach (przewodniczący wyznacza termin przedstawienia dokumentów), </w:t>
      </w:r>
    </w:p>
    <w:p w:rsidR="00777251" w:rsidRPr="00777251" w:rsidRDefault="00777251" w:rsidP="00777251">
      <w:pPr>
        <w:numPr>
          <w:ilvl w:val="1"/>
          <w:numId w:val="2"/>
        </w:numPr>
        <w:spacing w:after="0" w:line="256" w:lineRule="auto"/>
        <w:ind w:left="993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zwrócić się do Wójta Gminy o potwierdzenie okoliczności zawartych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w oświadczeniach. </w:t>
      </w:r>
    </w:p>
    <w:p w:rsidR="00777251" w:rsidRPr="00777251" w:rsidRDefault="00777251" w:rsidP="00777251">
      <w:pPr>
        <w:spacing w:after="0" w:line="25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Wójt gminy w celu potwierdzenia okoliczności zawartych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w oświadczeniach: </w:t>
      </w:r>
    </w:p>
    <w:p w:rsidR="00777251" w:rsidRPr="00777251" w:rsidRDefault="00777251" w:rsidP="00777251">
      <w:pPr>
        <w:numPr>
          <w:ilvl w:val="2"/>
          <w:numId w:val="3"/>
        </w:numPr>
        <w:spacing w:after="4" w:line="256" w:lineRule="auto"/>
        <w:ind w:left="993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korzysta z informacji, do których ma dostęp z urzędu, </w:t>
      </w:r>
    </w:p>
    <w:p w:rsidR="00777251" w:rsidRPr="00777251" w:rsidRDefault="00777251" w:rsidP="00777251">
      <w:pPr>
        <w:numPr>
          <w:ilvl w:val="2"/>
          <w:numId w:val="3"/>
        </w:numPr>
        <w:spacing w:after="4" w:line="256" w:lineRule="auto"/>
        <w:ind w:left="993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może wystąpić do instytucji publicznych o udzielenie informacji, </w:t>
      </w:r>
    </w:p>
    <w:p w:rsidR="00777251" w:rsidRPr="00777251" w:rsidRDefault="00777251" w:rsidP="00777251">
      <w:pPr>
        <w:numPr>
          <w:ilvl w:val="2"/>
          <w:numId w:val="3"/>
        </w:numPr>
        <w:spacing w:after="276" w:line="256" w:lineRule="auto"/>
        <w:ind w:left="993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może zlecić przeprowadzenie wywiadu, aby zweryfikować oświadczenie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samotnym wychowywaniu dziecka,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wynikach weryfikacji oświadczeń Wójt w ciągu 14 dni informuje przewodniczącego komisji rekrutacyjnej.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przypadku braku potwierdzenia okoliczności zawartych w oświadczeniu, komisja rekrutacyjna, rozpatrując wniosek, nie uwzględnia kryterium, które nie zostało potwierdzone.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podstawie spełnianych przez kandydata kryteriów kwalifikacyjnych komisja rekrutacyjna ustala kolejność przyjęć – od najwyższej do najniższej liczby punktów.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przypadku większej liczby kandydatów niż liczba wolnych miejsc na pierwszym etapie postępowania rekrutacyjnego brane są pod uwagę łącznie kryteria – uzyskane punkty określone w ustawie o systemie oświaty tzw. kryteria ustawowe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-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Załącznik nr 6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 przypadku równorzędnych wyników uzyskanych na pierwszym etapie postępowania rekrutacyjnego lub jeżeli po jego zakończeniu przedszkole nadal dysponuje wolnymi miejscami, na drugim etapie brane są pod uwagę kryteria - uzyskane punkty, ustalone przez dyrektora przedszkola/szkoły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w porozumieniu z Wójtem gminy tzw. kryteria samorządowe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-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Załącznik nr 6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777251" w:rsidRPr="00777251" w:rsidRDefault="00777251" w:rsidP="00777251">
      <w:pPr>
        <w:numPr>
          <w:ilvl w:val="0"/>
          <w:numId w:val="2"/>
        </w:numPr>
        <w:spacing w:after="0" w:line="254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przypadku uzyskania przez grupę kandydatów równorzędnych wyników na drugim etapie postępowania, komisja rekrutacyjna, ustalając kolejność kwali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fikacji, bierze pod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uwagę w kolejności: </w:t>
      </w:r>
    </w:p>
    <w:p w:rsidR="00777251" w:rsidRPr="00777251" w:rsidRDefault="00777251" w:rsidP="00777251">
      <w:pPr>
        <w:numPr>
          <w:ilvl w:val="3"/>
          <w:numId w:val="4"/>
        </w:numPr>
        <w:spacing w:after="4" w:line="256" w:lineRule="auto"/>
        <w:ind w:left="1134" w:right="4" w:hanging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Dzieci 6 letnie, następnie 5 letnie, następnie 4 letnie, a następnie 3 letnie, </w:t>
      </w:r>
    </w:p>
    <w:p w:rsidR="00777251" w:rsidRPr="00777251" w:rsidRDefault="00777251" w:rsidP="00777251">
      <w:pPr>
        <w:numPr>
          <w:ilvl w:val="3"/>
          <w:numId w:val="4"/>
        </w:numPr>
        <w:spacing w:after="279" w:line="256" w:lineRule="auto"/>
        <w:ind w:left="1134" w:right="4" w:hanging="3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lastRenderedPageBreak/>
        <w:t xml:space="preserve">Przyjmuje się dziecko najstarsze w danym roczniku według daty urodzenia.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Komisja rekrutacyjna podaje do publicznej wiadomości wyniki postępowania rekrutacyjnego, w formie listy dzieci zakwalifikowanych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i niezakwalifikowanych  do przyjęcia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–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Załącznik nr 7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Rodzice/prawni opiekunowie dzieci zakwalifikowanych do przyjęcia składają pisemne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potwierdzenie woli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zapisu w przedszkolu/szkole, do której dziecko zostało zakwalifikowane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-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Załącznik nr 8.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Komisja rekrutacyjna: </w:t>
      </w:r>
    </w:p>
    <w:p w:rsidR="00777251" w:rsidRPr="00777251" w:rsidRDefault="00777251" w:rsidP="00777251">
      <w:pPr>
        <w:numPr>
          <w:ilvl w:val="2"/>
          <w:numId w:val="5"/>
        </w:numPr>
        <w:spacing w:after="4" w:line="256" w:lineRule="auto"/>
        <w:ind w:left="1134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przyjmuje dziecko, do przedszkola/szkoły, jeżeli zostało zakwalifikowane  do przyjęcia i rodzice potwierdzili wolę zapisu, </w:t>
      </w:r>
    </w:p>
    <w:p w:rsidR="00777251" w:rsidRPr="00777251" w:rsidRDefault="00777251" w:rsidP="00777251">
      <w:pPr>
        <w:numPr>
          <w:ilvl w:val="2"/>
          <w:numId w:val="5"/>
        </w:numPr>
        <w:spacing w:after="279" w:line="256" w:lineRule="auto"/>
        <w:ind w:left="1134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podaje do publicznej wiadomości listę kandydatów przyjętych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 xml:space="preserve">i nieprzyjętych do przedszkola/szkoły – </w:t>
      </w: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Załącznik nr 9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Listy podaje się do publicznej wiadomości poprzez umieszczenie ich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br/>
        <w:t>w widocznym 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iejscu w siedzibie przedszkola\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szkoły.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Dzień podania do publicznej wiadomości listy jest określany w formie adnotacji umieszczonej na tej liście, opatrzonej podpisem przewodniczącego komisji rekrutacyjnej. </w:t>
      </w:r>
    </w:p>
    <w:p w:rsidR="00777251" w:rsidRPr="00777251" w:rsidRDefault="00777251" w:rsidP="00777251">
      <w:pPr>
        <w:numPr>
          <w:ilvl w:val="0"/>
          <w:numId w:val="2"/>
        </w:numPr>
        <w:spacing w:after="4" w:line="256" w:lineRule="auto"/>
        <w:ind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Rodzice/prawni opiekunowie dzieci, które nie zostały przyjęte mogą: </w:t>
      </w:r>
    </w:p>
    <w:p w:rsidR="00777251" w:rsidRPr="00777251" w:rsidRDefault="00777251" w:rsidP="00777251">
      <w:pPr>
        <w:numPr>
          <w:ilvl w:val="2"/>
          <w:numId w:val="6"/>
        </w:numPr>
        <w:spacing w:after="4" w:line="256" w:lineRule="auto"/>
        <w:ind w:left="1134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wnioskować do komisji rekrutacyjnej o sporządzenie uzasadnienia odmowy przyjęcia dziecka do danego przedszkola  w terminie 7 dni od dnia podania do publicznej wiadomości listy dzieci przyjętych i nieprzyjętych, </w:t>
      </w:r>
    </w:p>
    <w:p w:rsidR="00777251" w:rsidRPr="00777251" w:rsidRDefault="00777251" w:rsidP="00777251">
      <w:pPr>
        <w:numPr>
          <w:ilvl w:val="2"/>
          <w:numId w:val="6"/>
        </w:numPr>
        <w:spacing w:after="4" w:line="256" w:lineRule="auto"/>
        <w:ind w:left="1134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wnieść do dyrektora przedszkola/szkoły odwołanie od rozstrzygnięcia komisji rekrutacyjnej w terminie 7 dni od dnia otrzymania uzasadnienia, </w:t>
      </w:r>
    </w:p>
    <w:p w:rsidR="00777251" w:rsidRPr="00777251" w:rsidRDefault="00777251" w:rsidP="00777251">
      <w:pPr>
        <w:numPr>
          <w:ilvl w:val="2"/>
          <w:numId w:val="6"/>
        </w:numPr>
        <w:spacing w:after="307" w:line="256" w:lineRule="auto"/>
        <w:ind w:left="1134" w:right="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na rozstrzygnięcie dyrektora danego przedszkola/szkoły służy skarga do sądu administracyjnego. </w:t>
      </w:r>
    </w:p>
    <w:p w:rsidR="00777251" w:rsidRPr="00777251" w:rsidRDefault="00777251" w:rsidP="00777251">
      <w:pPr>
        <w:keepNext/>
        <w:keepLines/>
        <w:spacing w:after="2" w:line="256" w:lineRule="auto"/>
        <w:ind w:left="35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IV. Rekrutacja w trakcie roku szkolnego </w:t>
      </w:r>
    </w:p>
    <w:p w:rsidR="00777251" w:rsidRPr="00777251" w:rsidRDefault="00777251" w:rsidP="00777251">
      <w:pPr>
        <w:spacing w:after="34" w:line="25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 przyjęciu dziecka do przedszkola w trakcie roku szkolnego decyduje dyrektor przedszkola. </w:t>
      </w:r>
    </w:p>
    <w:p w:rsidR="00777251" w:rsidRPr="00777251" w:rsidRDefault="00777251" w:rsidP="00777251">
      <w:pPr>
        <w:spacing w:after="38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777251" w:rsidRPr="00777251" w:rsidRDefault="00777251" w:rsidP="00777251">
      <w:pPr>
        <w:spacing w:after="36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</w:t>
      </w:r>
    </w:p>
    <w:p w:rsidR="00777251" w:rsidRPr="00777251" w:rsidRDefault="00777251" w:rsidP="00777251">
      <w:pPr>
        <w:spacing w:after="38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777251" w:rsidRPr="00777251" w:rsidRDefault="00777251" w:rsidP="00777251">
      <w:pPr>
        <w:spacing w:after="59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777251" w:rsidRPr="00777251" w:rsidRDefault="00777251" w:rsidP="00777251">
      <w:pPr>
        <w:spacing w:after="210" w:line="25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Słowik , dn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. </w:t>
      </w: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…………………….                       Dyrektor …………………… </w:t>
      </w:r>
    </w:p>
    <w:p w:rsidR="00777251" w:rsidRPr="00777251" w:rsidRDefault="00777251" w:rsidP="00777251">
      <w:pPr>
        <w:spacing w:after="194"/>
        <w:ind w:left="180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777251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2A23B9" w:rsidRDefault="002A23B9"/>
    <w:sectPr w:rsidR="002A23B9" w:rsidSect="00777251">
      <w:footerReference w:type="default" r:id="rId7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4F7" w:rsidRDefault="00CB34F7" w:rsidP="00777251">
      <w:pPr>
        <w:spacing w:after="0" w:line="240" w:lineRule="auto"/>
      </w:pPr>
      <w:r>
        <w:separator/>
      </w:r>
    </w:p>
  </w:endnote>
  <w:endnote w:type="continuationSeparator" w:id="0">
    <w:p w:rsidR="00CB34F7" w:rsidRDefault="00CB34F7" w:rsidP="00777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3158"/>
      <w:docPartObj>
        <w:docPartGallery w:val="Page Numbers (Bottom of Page)"/>
        <w:docPartUnique/>
      </w:docPartObj>
    </w:sdtPr>
    <w:sdtEndPr/>
    <w:sdtContent>
      <w:p w:rsidR="00777251" w:rsidRDefault="007772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9F9">
          <w:rPr>
            <w:noProof/>
          </w:rPr>
          <w:t>2</w:t>
        </w:r>
        <w:r>
          <w:fldChar w:fldCharType="end"/>
        </w:r>
      </w:p>
    </w:sdtContent>
  </w:sdt>
  <w:p w:rsidR="00777251" w:rsidRDefault="00777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4F7" w:rsidRDefault="00CB34F7" w:rsidP="00777251">
      <w:pPr>
        <w:spacing w:after="0" w:line="240" w:lineRule="auto"/>
      </w:pPr>
      <w:r>
        <w:separator/>
      </w:r>
    </w:p>
  </w:footnote>
  <w:footnote w:type="continuationSeparator" w:id="0">
    <w:p w:rsidR="00CB34F7" w:rsidRDefault="00CB34F7" w:rsidP="00777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9BC"/>
    <w:multiLevelType w:val="hybridMultilevel"/>
    <w:tmpl w:val="BA725A36"/>
    <w:lvl w:ilvl="0" w:tplc="4BE6291A">
      <w:start w:val="1"/>
      <w:numFmt w:val="decimal"/>
      <w:lvlText w:val="%1)"/>
      <w:lvlJc w:val="left"/>
      <w:pPr>
        <w:ind w:left="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B861FA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6ADCF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867DC0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F2127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AE323C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D297D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904E64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D0CFCA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2828C6"/>
    <w:multiLevelType w:val="hybridMultilevel"/>
    <w:tmpl w:val="D65E77E2"/>
    <w:lvl w:ilvl="0" w:tplc="85B29CD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014B2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D06600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AA61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1ED01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8CF7F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688DD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86C62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2212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D4699A"/>
    <w:multiLevelType w:val="hybridMultilevel"/>
    <w:tmpl w:val="378697B6"/>
    <w:lvl w:ilvl="0" w:tplc="C0C02F5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60A16">
      <w:start w:val="1"/>
      <w:numFmt w:val="lowerLetter"/>
      <w:lvlText w:val="%2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64ADE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17">
      <w:start w:val="1"/>
      <w:numFmt w:val="lowerLetter"/>
      <w:lvlText w:val="%4)"/>
      <w:lvlJc w:val="left"/>
      <w:pPr>
        <w:ind w:left="217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A50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BAD5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02A36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E4BF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9AC17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4C43E5"/>
    <w:multiLevelType w:val="hybridMultilevel"/>
    <w:tmpl w:val="DB3E5F9E"/>
    <w:lvl w:ilvl="0" w:tplc="CF3856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9A450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4CB8A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434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A5B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82B19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FCBC8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5B46A9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B8076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602A69"/>
    <w:multiLevelType w:val="hybridMultilevel"/>
    <w:tmpl w:val="91DAFBDA"/>
    <w:lvl w:ilvl="0" w:tplc="9398BC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F427076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06A412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16BD7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C273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C2C91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B2DBD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4094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FCA2F7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C43233"/>
    <w:multiLevelType w:val="hybridMultilevel"/>
    <w:tmpl w:val="9154A6E0"/>
    <w:lvl w:ilvl="0" w:tplc="B6B0128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C5CD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E16A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E8B93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EA5E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E69CD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68C3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8054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4D"/>
    <w:rsid w:val="000553BE"/>
    <w:rsid w:val="00124EB6"/>
    <w:rsid w:val="001A6410"/>
    <w:rsid w:val="001B59F9"/>
    <w:rsid w:val="002A23B9"/>
    <w:rsid w:val="003812C7"/>
    <w:rsid w:val="003E15CA"/>
    <w:rsid w:val="004F6D4D"/>
    <w:rsid w:val="00541265"/>
    <w:rsid w:val="00777251"/>
    <w:rsid w:val="008303E4"/>
    <w:rsid w:val="008C05F0"/>
    <w:rsid w:val="008F2EAF"/>
    <w:rsid w:val="00A27559"/>
    <w:rsid w:val="00A65C9F"/>
    <w:rsid w:val="00CB34F7"/>
    <w:rsid w:val="00D63744"/>
    <w:rsid w:val="00F42DD0"/>
    <w:rsid w:val="00F7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C4F79-15FD-40CF-AEBA-47209595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7251"/>
  </w:style>
  <w:style w:type="paragraph" w:styleId="Stopka">
    <w:name w:val="footer"/>
    <w:basedOn w:val="Normalny"/>
    <w:link w:val="StopkaZnak"/>
    <w:uiPriority w:val="99"/>
    <w:unhideWhenUsed/>
    <w:rsid w:val="00777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2018-05-14T10:47:00Z</cp:lastPrinted>
  <dcterms:created xsi:type="dcterms:W3CDTF">2020-02-07T11:36:00Z</dcterms:created>
  <dcterms:modified xsi:type="dcterms:W3CDTF">2020-02-07T11:37:00Z</dcterms:modified>
</cp:coreProperties>
</file>