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9D6B" w14:textId="77777777" w:rsidR="00A00E67" w:rsidRDefault="00A00E67" w:rsidP="00A00E67">
      <w:pPr>
        <w:spacing w:line="360" w:lineRule="auto"/>
        <w:ind w:left="57" w:right="57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Uchwała nr 16/2019/2020</w:t>
      </w:r>
    </w:p>
    <w:p w14:paraId="07C6E7E4" w14:textId="77777777" w:rsidR="00A00E67" w:rsidRDefault="00A00E67" w:rsidP="00A00E67">
      <w:pPr>
        <w:spacing w:line="360" w:lineRule="auto"/>
        <w:ind w:left="57" w:right="57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Rady Pedagogicznej IV Liceum Ogólnokształcącego</w:t>
      </w:r>
    </w:p>
    <w:p w14:paraId="74BADD62" w14:textId="3E3564CA" w:rsidR="00A00E67" w:rsidRDefault="00A00E67" w:rsidP="00A00E67">
      <w:pPr>
        <w:spacing w:line="360" w:lineRule="auto"/>
        <w:ind w:left="57" w:right="57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im. H.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C.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Hoovera w Rudzie Śląskiej</w:t>
      </w:r>
    </w:p>
    <w:p w14:paraId="3FCBE459" w14:textId="77777777" w:rsidR="00A00E67" w:rsidRDefault="00A00E67" w:rsidP="00A00E67">
      <w:pPr>
        <w:spacing w:line="360" w:lineRule="auto"/>
        <w:ind w:left="57" w:right="57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z dnia 27 maja 2020 </w:t>
      </w:r>
    </w:p>
    <w:p w14:paraId="0C040BF8" w14:textId="77777777" w:rsidR="00A00E67" w:rsidRDefault="00A00E67" w:rsidP="00A00E67">
      <w:pPr>
        <w:spacing w:line="360" w:lineRule="auto"/>
        <w:ind w:left="57" w:right="57"/>
        <w:jc w:val="center"/>
        <w:rPr>
          <w:rFonts w:eastAsia="Times New Roman" w:cs="Times New Roman"/>
          <w:b/>
          <w:bCs/>
        </w:rPr>
      </w:pPr>
    </w:p>
    <w:p w14:paraId="124BD036" w14:textId="77777777" w:rsidR="00A00E67" w:rsidRDefault="00A00E67" w:rsidP="00A00E67">
      <w:pPr>
        <w:spacing w:line="360" w:lineRule="auto"/>
        <w:ind w:left="57" w:right="57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w sprawie nowelizacji Statutu szkoły</w:t>
      </w:r>
    </w:p>
    <w:p w14:paraId="017F540E" w14:textId="77777777" w:rsidR="00A00E67" w:rsidRDefault="00A00E67" w:rsidP="00A00E67">
      <w:pPr>
        <w:spacing w:line="360" w:lineRule="auto"/>
        <w:ind w:left="57" w:right="57"/>
        <w:rPr>
          <w:rFonts w:eastAsia="Times New Roman" w:cs="Times New Roman"/>
          <w:b/>
          <w:bCs/>
        </w:rPr>
      </w:pPr>
    </w:p>
    <w:p w14:paraId="0CC8458D" w14:textId="77777777" w:rsidR="00A00E67" w:rsidRDefault="00A00E67" w:rsidP="00A00E67">
      <w:pPr>
        <w:spacing w:line="360" w:lineRule="auto"/>
        <w:ind w:left="57" w:right="57"/>
        <w:rPr>
          <w:rFonts w:eastAsia="Times New Roman" w:cs="Times New Roman"/>
        </w:rPr>
      </w:pPr>
    </w:p>
    <w:p w14:paraId="7A20E8FE" w14:textId="77777777" w:rsidR="00A00E67" w:rsidRDefault="00A00E67" w:rsidP="00A00E67">
      <w:pPr>
        <w:spacing w:line="360" w:lineRule="auto"/>
        <w:ind w:left="57" w:right="5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 podstawie Art. 72. 1. </w:t>
      </w:r>
      <w:bookmarkStart w:id="0" w:name="_Hlk37029882"/>
      <w:r>
        <w:rPr>
          <w:rFonts w:eastAsia="Times New Roman" w:cs="Times New Roman"/>
        </w:rPr>
        <w:t xml:space="preserve">ustawy z dnia14 grudnia 2016r. - Prawo oświatowe (tj. Dz.U. z 2019 r. poz. 1148 ze zm.) </w:t>
      </w:r>
      <w:bookmarkEnd w:id="0"/>
      <w:r>
        <w:rPr>
          <w:rFonts w:eastAsia="Times New Roman" w:cs="Times New Roman"/>
        </w:rPr>
        <w:t>Rada Pedagogiczna uchwala:</w:t>
      </w:r>
    </w:p>
    <w:p w14:paraId="5B975B82" w14:textId="77777777" w:rsidR="00A00E67" w:rsidRDefault="00A00E67" w:rsidP="00A00E67">
      <w:pPr>
        <w:spacing w:line="360" w:lineRule="auto"/>
        <w:ind w:left="57" w:right="57"/>
        <w:jc w:val="both"/>
        <w:rPr>
          <w:rFonts w:eastAsia="Times New Roman" w:cs="Times New Roman"/>
        </w:rPr>
      </w:pPr>
    </w:p>
    <w:p w14:paraId="589E7CCA" w14:textId="77777777" w:rsidR="00A00E67" w:rsidRDefault="00A00E67" w:rsidP="00A00E67">
      <w:pPr>
        <w:spacing w:line="360" w:lineRule="auto"/>
        <w:ind w:left="57" w:right="57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§ 1</w:t>
      </w:r>
    </w:p>
    <w:p w14:paraId="5326472B" w14:textId="77777777" w:rsidR="00A00E67" w:rsidRDefault="00A00E67" w:rsidP="00A00E67">
      <w:pPr>
        <w:spacing w:line="360" w:lineRule="auto"/>
        <w:ind w:left="57" w:right="57"/>
        <w:jc w:val="center"/>
        <w:rPr>
          <w:rFonts w:eastAsia="Times New Roman" w:cs="Times New Roman"/>
        </w:rPr>
      </w:pPr>
    </w:p>
    <w:p w14:paraId="7E852B23" w14:textId="77777777" w:rsidR="00A00E67" w:rsidRDefault="00A00E67" w:rsidP="00A00E67">
      <w:pPr>
        <w:spacing w:line="360" w:lineRule="auto"/>
        <w:ind w:left="57" w:right="5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Zmiany w treści statutu szkoły dotyczą szczególnych rozwiązań w okresie czasowego ograniczenia funkcjonowania jednostek systemu oświaty w związku z zapobieganiem, przeciwdziałaniem i zwalczaniem COVID-19 i innych przyczyn ograniczenia zajęć stacjonarnych w szkole.</w:t>
      </w:r>
    </w:p>
    <w:p w14:paraId="55D4DAD8" w14:textId="77777777" w:rsidR="00A00E67" w:rsidRDefault="00A00E67" w:rsidP="00A00E67">
      <w:pPr>
        <w:spacing w:line="360" w:lineRule="auto"/>
        <w:ind w:left="57" w:right="57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§ 2</w:t>
      </w:r>
    </w:p>
    <w:p w14:paraId="61DC777E" w14:textId="77777777" w:rsidR="00A00E67" w:rsidRDefault="00A00E67" w:rsidP="00A00E67">
      <w:pPr>
        <w:spacing w:line="360" w:lineRule="auto"/>
        <w:ind w:left="57" w:right="57"/>
        <w:rPr>
          <w:rFonts w:eastAsia="Times New Roman" w:cs="Times New Roman"/>
        </w:rPr>
      </w:pPr>
      <w:r>
        <w:rPr>
          <w:rFonts w:eastAsia="Times New Roman" w:cs="Times New Roman"/>
        </w:rPr>
        <w:t>Szczegółową treść nowelizacji określa załącznik do uchwały.</w:t>
      </w:r>
    </w:p>
    <w:p w14:paraId="61E1139C" w14:textId="77777777" w:rsidR="00A00E67" w:rsidRDefault="00A00E67" w:rsidP="00A00E67">
      <w:pPr>
        <w:spacing w:line="360" w:lineRule="auto"/>
        <w:ind w:left="57" w:right="57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§ 3</w:t>
      </w:r>
    </w:p>
    <w:p w14:paraId="12BA24A9" w14:textId="77777777" w:rsidR="00A00E67" w:rsidRDefault="00A00E67" w:rsidP="00A00E67">
      <w:pPr>
        <w:spacing w:line="360" w:lineRule="auto"/>
        <w:ind w:left="57" w:right="5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Wykonanie uchwały powierza się dyrektorowi szkoły.</w:t>
      </w:r>
    </w:p>
    <w:p w14:paraId="0A1D2AD5" w14:textId="77777777" w:rsidR="00A00E67" w:rsidRDefault="00A00E67" w:rsidP="00A00E67">
      <w:pPr>
        <w:spacing w:line="360" w:lineRule="auto"/>
        <w:ind w:left="57" w:right="57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§ 4</w:t>
      </w:r>
    </w:p>
    <w:p w14:paraId="1C00F324" w14:textId="77777777" w:rsidR="00A00E67" w:rsidRDefault="00A00E67" w:rsidP="00A00E67">
      <w:pPr>
        <w:spacing w:line="36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Uchwała wchodzi w życie z dniem podjęcia.</w:t>
      </w:r>
    </w:p>
    <w:p w14:paraId="6B7C63AC" w14:textId="77777777" w:rsidR="00A00E67" w:rsidRDefault="00A00E67" w:rsidP="00A00E67">
      <w:pPr>
        <w:spacing w:after="200" w:line="360" w:lineRule="auto"/>
        <w:ind w:left="57" w:right="57"/>
        <w:rPr>
          <w:rFonts w:eastAsia="Times New Roman" w:cs="Times New Roman"/>
        </w:rPr>
      </w:pPr>
    </w:p>
    <w:p w14:paraId="1E08B526" w14:textId="77777777" w:rsidR="00A00E67" w:rsidRDefault="00A00E67" w:rsidP="00A00E67">
      <w:pPr>
        <w:spacing w:before="120" w:line="360" w:lineRule="auto"/>
        <w:ind w:left="57" w:right="57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Przewodnicząca Rady Pedagogicznej </w:t>
      </w:r>
    </w:p>
    <w:p w14:paraId="4F1A296D" w14:textId="77777777" w:rsidR="00A00E67" w:rsidRDefault="00A00E67" w:rsidP="00A00E67">
      <w:pPr>
        <w:spacing w:line="360" w:lineRule="auto"/>
        <w:ind w:left="57" w:right="57"/>
        <w:jc w:val="center"/>
        <w:rPr>
          <w:rFonts w:eastAsia="Times New Roman" w:cs="Times New Roman"/>
        </w:rPr>
      </w:pPr>
    </w:p>
    <w:p w14:paraId="39B42466" w14:textId="77777777" w:rsidR="00A00E67" w:rsidRDefault="00A00E67" w:rsidP="00A00E67">
      <w:pPr>
        <w:spacing w:line="360" w:lineRule="auto"/>
        <w:ind w:left="57" w:right="57"/>
        <w:jc w:val="center"/>
        <w:rPr>
          <w:b/>
          <w:bCs/>
        </w:rPr>
      </w:pPr>
      <w:r>
        <w:rPr>
          <w:rFonts w:eastAsia="Times New Roman" w:cs="Times New Roman"/>
          <w:b/>
          <w:bCs/>
        </w:rPr>
        <w:t>……………………………</w:t>
      </w:r>
    </w:p>
    <w:p w14:paraId="4EE522D0" w14:textId="77777777" w:rsidR="00A00E67" w:rsidRDefault="00A00E67" w:rsidP="00A00E67">
      <w:pPr>
        <w:spacing w:line="360" w:lineRule="auto"/>
        <w:ind w:left="57" w:right="57"/>
        <w:jc w:val="center"/>
        <w:rPr>
          <w:b/>
          <w:bCs/>
        </w:rPr>
      </w:pPr>
    </w:p>
    <w:p w14:paraId="2F256F0C" w14:textId="21686B6E" w:rsidR="0073662F" w:rsidRDefault="0073662F"/>
    <w:p w14:paraId="3DEE30D4" w14:textId="75D414FF" w:rsidR="00A00E67" w:rsidRDefault="00A00E67"/>
    <w:p w14:paraId="64366EA0" w14:textId="173ED0DC" w:rsidR="00A00E67" w:rsidRDefault="00A00E67"/>
    <w:p w14:paraId="5FDF4E81" w14:textId="14D388C0" w:rsidR="00A00E67" w:rsidRDefault="00A00E67"/>
    <w:p w14:paraId="1231F815" w14:textId="2206F84D" w:rsidR="00A00E67" w:rsidRDefault="00A00E67"/>
    <w:p w14:paraId="00705E12" w14:textId="71D57F93" w:rsidR="00A00E67" w:rsidRDefault="00A00E67"/>
    <w:p w14:paraId="268C1C99" w14:textId="6831D1B4" w:rsidR="00A00E67" w:rsidRDefault="00A00E67"/>
    <w:p w14:paraId="5A46C21A" w14:textId="679145DF" w:rsidR="00A00E67" w:rsidRDefault="00A00E67"/>
    <w:p w14:paraId="4B326177" w14:textId="66D1E9D2" w:rsidR="00A00E67" w:rsidRDefault="00A00E67"/>
    <w:p w14:paraId="1E040418" w14:textId="47489D03" w:rsidR="00A00E67" w:rsidRDefault="00A00E67">
      <w:r>
        <w:t>Uzasadnienie:</w:t>
      </w:r>
    </w:p>
    <w:p w14:paraId="47BC4BD0" w14:textId="1DB54E98" w:rsidR="00207A9D" w:rsidRDefault="00207A9D"/>
    <w:p w14:paraId="007921AE" w14:textId="196DFC95" w:rsidR="00207A9D" w:rsidRDefault="00207A9D">
      <w:r>
        <w:t xml:space="preserve">Uzasadnienie dla </w:t>
      </w:r>
      <w:r>
        <w:t xml:space="preserve">poniższego </w:t>
      </w:r>
      <w:r>
        <w:t xml:space="preserve"> zapisu stanowi Rozporządzenie Ministra Edukacji Narodowej </w:t>
      </w:r>
      <w:r w:rsidR="008A5D39">
        <w:br/>
      </w:r>
      <w:r>
        <w:t xml:space="preserve">z dnia 20 marca 2020r. w sprawie szczególnych rozwiązań w okresie czasowego ograniczenia funkcjonowania jednostek systemu oświaty w związku z zapobieganiem, przeciwdziałaniem </w:t>
      </w:r>
      <w:r w:rsidR="008A5D39">
        <w:br/>
      </w:r>
      <w:r>
        <w:t xml:space="preserve">i zwalczaniem COVID - 19 ( Dz. U. z 2020r. poz.493 z </w:t>
      </w:r>
      <w:proofErr w:type="spellStart"/>
      <w:r>
        <w:t>późn</w:t>
      </w:r>
      <w:proofErr w:type="spellEnd"/>
      <w:r>
        <w:t>. zmianami)</w:t>
      </w:r>
      <w:r>
        <w:t>.</w:t>
      </w:r>
    </w:p>
    <w:p w14:paraId="25A30268" w14:textId="77777777" w:rsidR="00207A9D" w:rsidRDefault="00207A9D"/>
    <w:p w14:paraId="4F94E380" w14:textId="07C6492E" w:rsidR="00207A9D" w:rsidRDefault="008A5D39">
      <w:r>
        <w:t>W rozdziale 2 Statutu IV Liceum Ogólnokształcącego im. H. C. Hoovera w Rudzie Śląskiej dodaje się ustęp 8 z punktami 1, 2, 3 o następującej treści:</w:t>
      </w:r>
      <w:r w:rsidR="00207A9D">
        <w:t xml:space="preserve">   </w:t>
      </w:r>
    </w:p>
    <w:p w14:paraId="3F6C648C" w14:textId="3C5A2F11" w:rsidR="00207A9D" w:rsidRDefault="00207A9D"/>
    <w:p w14:paraId="4298D120" w14:textId="77777777" w:rsidR="00207A9D" w:rsidRDefault="00207A9D" w:rsidP="00207A9D">
      <w:pPr>
        <w:pStyle w:val="ListParagraph"/>
        <w:spacing w:line="360" w:lineRule="auto"/>
        <w:ind w:left="57" w:right="57"/>
        <w:jc w:val="both"/>
      </w:pPr>
      <w:r w:rsidRPr="008A5D39">
        <w:rPr>
          <w:b/>
          <w:bCs/>
        </w:rPr>
        <w:t>1.</w:t>
      </w:r>
      <w:r>
        <w:t xml:space="preserve"> W okresie czasowego ograniczenia funkcjonowania jednostek systemu oświaty </w:t>
      </w:r>
      <w:r>
        <w:br/>
        <w:t>w związku z zapobieganiem, przeciwdziałaniem i zwalczaniem COVID – 19, realizacja zadań szkoły odbywa się poprzez organizację zajęć z wykorzystaniem metod i technik kształcenia na odległość zgodnie z przepisami wydanymi na podstawie ustawy Prawo oświatowe. Dotyczy to odpowiednio:</w:t>
      </w:r>
    </w:p>
    <w:p w14:paraId="7B9B807A" w14:textId="77777777" w:rsidR="00207A9D" w:rsidRDefault="00207A9D" w:rsidP="00207A9D">
      <w:pPr>
        <w:pStyle w:val="ListParagraph"/>
        <w:spacing w:line="360" w:lineRule="auto"/>
        <w:ind w:left="57" w:right="57"/>
        <w:jc w:val="both"/>
      </w:pPr>
      <w:r>
        <w:t xml:space="preserve">a ) Organizacji zajęć dydaktycznych i wychowawczych, zajęć rewalidacyjnych, a także zajęć z zakresu pomocy </w:t>
      </w:r>
      <w:proofErr w:type="spellStart"/>
      <w:r>
        <w:t>psychologiczno</w:t>
      </w:r>
      <w:proofErr w:type="spellEnd"/>
      <w:r>
        <w:t xml:space="preserve"> – pedagogicznej;</w:t>
      </w:r>
    </w:p>
    <w:p w14:paraId="179CCFF1" w14:textId="77777777" w:rsidR="00207A9D" w:rsidRDefault="00207A9D" w:rsidP="00207A9D">
      <w:pPr>
        <w:pStyle w:val="ListParagraph"/>
        <w:spacing w:line="360" w:lineRule="auto"/>
        <w:ind w:left="57" w:right="57"/>
        <w:jc w:val="both"/>
      </w:pPr>
      <w:r>
        <w:t>b) Zadań nauczycieli, wychowawców, psychologa, pedagoga , nauczyciela bibliotekarza ;</w:t>
      </w:r>
    </w:p>
    <w:p w14:paraId="75E221B2" w14:textId="77777777" w:rsidR="00207A9D" w:rsidRDefault="00207A9D" w:rsidP="00207A9D">
      <w:pPr>
        <w:pStyle w:val="ListParagraph"/>
        <w:spacing w:line="360" w:lineRule="auto"/>
        <w:ind w:left="57" w:right="57"/>
        <w:jc w:val="both"/>
      </w:pPr>
      <w:r>
        <w:t xml:space="preserve">c) Rady Pedagogicznej, Rady Rodziców i Samorządu Uczniowskiego, których czynności mogą być podejmowane za pomocą środków komunikacji elektronicznej w rozumieniu art. 2 pkt 5 ustawy z dnia 18 lipca 2002 r. o świadczeniu usług drogą elektroniczną </w:t>
      </w:r>
      <w:r>
        <w:br/>
        <w:t>(Dz. U. z 2020r. poz. 344) lub za pomocą innych środków łączności, a także w trybie obiegowym.</w:t>
      </w:r>
    </w:p>
    <w:p w14:paraId="7F339F00" w14:textId="5CF22E92" w:rsidR="00207A9D" w:rsidRDefault="00207A9D" w:rsidP="00207A9D">
      <w:pPr>
        <w:pStyle w:val="ListParagraph"/>
        <w:spacing w:line="360" w:lineRule="auto"/>
        <w:ind w:left="0"/>
        <w:jc w:val="both"/>
      </w:pPr>
      <w:r w:rsidRPr="008A5D39">
        <w:rPr>
          <w:b/>
          <w:bCs/>
        </w:rPr>
        <w:t>2.</w:t>
      </w:r>
      <w:r w:rsidR="008A5D39">
        <w:t xml:space="preserve"> </w:t>
      </w:r>
      <w:r>
        <w:t xml:space="preserve"> Szczegółowe sposoby realizacji zadań szkoły w tym zakresie określają „Zasady zdalnego nauczania” stanowiące załącznik  nr 1 do zarządzenia nr 13/2019/2020 Dyrektora </w:t>
      </w:r>
      <w:r>
        <w:br/>
        <w:t>IV Liceum Ogólnokształcącego im. H. C. Hoovera, z późniejszymi aneksami.</w:t>
      </w:r>
    </w:p>
    <w:p w14:paraId="7A67AE38" w14:textId="2B7FA07E" w:rsidR="00207A9D" w:rsidRDefault="00207A9D" w:rsidP="008A5D39">
      <w:pPr>
        <w:pStyle w:val="ListParagraph"/>
        <w:spacing w:line="360" w:lineRule="auto"/>
        <w:ind w:left="0" w:right="57"/>
        <w:jc w:val="both"/>
      </w:pPr>
      <w:r w:rsidRPr="008A5D39">
        <w:rPr>
          <w:b/>
          <w:bCs/>
        </w:rPr>
        <w:t>3</w:t>
      </w:r>
      <w:r>
        <w:t xml:space="preserve">. Wyżej wymienione zapisy stosuje się odpowiednio podczas każdorazowego zawieszenia </w:t>
      </w:r>
      <w:r w:rsidR="008A5D39">
        <w:br/>
      </w:r>
      <w:r>
        <w:t>czy ograniczenia funkcjonowania jednostek systemu oświaty.</w:t>
      </w:r>
    </w:p>
    <w:p w14:paraId="769397D8" w14:textId="51F16E1B" w:rsidR="00207A9D" w:rsidRDefault="00207A9D" w:rsidP="00207A9D">
      <w:pPr>
        <w:pStyle w:val="ListParagraph"/>
        <w:spacing w:line="360" w:lineRule="auto"/>
        <w:ind w:left="57" w:right="57"/>
        <w:jc w:val="both"/>
      </w:pPr>
      <w:r>
        <w:tab/>
        <w:t xml:space="preserve"> </w:t>
      </w:r>
    </w:p>
    <w:p w14:paraId="6ACC81B4" w14:textId="77777777" w:rsidR="00207A9D" w:rsidRDefault="00207A9D"/>
    <w:sectPr w:rsidR="0020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67"/>
    <w:rsid w:val="00207A9D"/>
    <w:rsid w:val="0073662F"/>
    <w:rsid w:val="008A5D39"/>
    <w:rsid w:val="00A0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9412"/>
  <w15:chartTrackingRefBased/>
  <w15:docId w15:val="{2153AB45-3554-44B3-A012-8A0361B8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E6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207A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Luszczak</dc:creator>
  <cp:keywords/>
  <dc:description/>
  <cp:lastModifiedBy>Iwona Luszczak</cp:lastModifiedBy>
  <cp:revision>1</cp:revision>
  <cp:lastPrinted>2020-07-17T07:54:00Z</cp:lastPrinted>
  <dcterms:created xsi:type="dcterms:W3CDTF">2020-07-17T07:24:00Z</dcterms:created>
  <dcterms:modified xsi:type="dcterms:W3CDTF">2020-07-17T07:57:00Z</dcterms:modified>
</cp:coreProperties>
</file>