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FBA" w:rsidRDefault="00994F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994FBA" w:rsidRDefault="00B30F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drawing>
          <wp:inline distT="0" distB="0" distL="114300" distR="114300">
            <wp:extent cx="790575" cy="79629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6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000000"/>
          <w:sz w:val="24"/>
          <w:szCs w:val="24"/>
        </w:rPr>
        <w:t xml:space="preserve">  </w:t>
      </w:r>
      <w:hyperlink r:id="rId6">
        <w:r>
          <w:rPr>
            <w:b/>
            <w:color w:val="0000FF"/>
            <w:sz w:val="24"/>
            <w:szCs w:val="24"/>
            <w:u w:val="single"/>
          </w:rPr>
          <w:t>https://sp48gdansk.edupage.org</w:t>
        </w:r>
      </w:hyperlink>
      <w:r>
        <w:rPr>
          <w:b/>
          <w:color w:val="000000"/>
          <w:sz w:val="24"/>
          <w:szCs w:val="24"/>
        </w:rPr>
        <w:t xml:space="preserve">  </w:t>
      </w:r>
      <w:r>
        <w:rPr>
          <w:b/>
          <w:noProof/>
          <w:color w:val="000000"/>
          <w:sz w:val="32"/>
          <w:szCs w:val="32"/>
        </w:rPr>
        <w:drawing>
          <wp:inline distT="0" distB="0" distL="114300" distR="114300">
            <wp:extent cx="638175" cy="7620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94FBA" w:rsidRDefault="00994F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</w:p>
    <w:p w:rsidR="00994FBA" w:rsidRDefault="00B30F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REGULAMIN KONKURSU EKONOMICZNO – BANKOWEGO</w:t>
      </w:r>
    </w:p>
    <w:p w:rsidR="00994FBA" w:rsidRDefault="00B30F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dla klas VI szkół podstawowych</w:t>
      </w:r>
    </w:p>
    <w:p w:rsidR="00994FBA" w:rsidRDefault="00B30F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KONKURS POD PATRONATEM PREZYDENTA MIASTA GDAŃSKA</w:t>
      </w:r>
    </w:p>
    <w:p w:rsidR="00994FBA" w:rsidRDefault="00B30F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 POMORSKIEGO KURATORA OŚWIATY</w:t>
      </w:r>
    </w:p>
    <w:p w:rsidR="00994FBA" w:rsidRDefault="00994F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994FBA" w:rsidRDefault="00B30F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Organizator: </w:t>
      </w:r>
    </w:p>
    <w:p w:rsidR="00994FBA" w:rsidRDefault="00B30F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Szkoła Podstawowa Nr 48 w Gdańsku</w:t>
      </w:r>
    </w:p>
    <w:p w:rsidR="00994FBA" w:rsidRDefault="00B30F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ul. Burzyńskiego 10</w:t>
      </w:r>
    </w:p>
    <w:p w:rsidR="00994FBA" w:rsidRDefault="00994F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  <w:sz w:val="24"/>
          <w:szCs w:val="24"/>
        </w:rPr>
      </w:pPr>
    </w:p>
    <w:p w:rsidR="00994FBA" w:rsidRDefault="00B30F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Cele konkursu: </w:t>
      </w:r>
    </w:p>
    <w:p w:rsidR="00994FBA" w:rsidRDefault="00B30F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65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Edukacyjny – bankowy:</w:t>
      </w:r>
    </w:p>
    <w:p w:rsidR="00994FBA" w:rsidRDefault="00B30F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-76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zainteresowanie podstawami wiedzy o bankowości i rachunkowości, </w:t>
      </w:r>
    </w:p>
    <w:p w:rsidR="00994FBA" w:rsidRDefault="00B30F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-76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zapoznanie uczniów z podstawowymi pojęciami bankowo-ekonomicznymi z wykorzystaniem materiałów Szkolnych Kas Oszczędności (SKO),</w:t>
      </w:r>
    </w:p>
    <w:p w:rsidR="00994FBA" w:rsidRDefault="00B30F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-76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budowanie świadomości ekonomicznej,</w:t>
      </w:r>
    </w:p>
    <w:p w:rsidR="00994FBA" w:rsidRDefault="00B30F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-76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przygotowanie młodzieży do zarządzania finansami w dorosłym życiu.</w:t>
      </w:r>
    </w:p>
    <w:p w:rsidR="00994FBA" w:rsidRDefault="00B30F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-7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Edukacyjny – matematyczny</w:t>
      </w:r>
      <w:r>
        <w:rPr>
          <w:b/>
          <w:color w:val="000000"/>
          <w:sz w:val="24"/>
          <w:szCs w:val="24"/>
        </w:rPr>
        <w:t>:</w:t>
      </w:r>
    </w:p>
    <w:p w:rsidR="00994FBA" w:rsidRDefault="00B30F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-76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kształtowanie podstawowych umiejętności matematycznych przydatnych w sferze bankowo-ekonomicznej,</w:t>
      </w:r>
    </w:p>
    <w:p w:rsidR="00994FBA" w:rsidRDefault="00B30F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-76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pobudzenie do twórczego myślenia,</w:t>
      </w:r>
    </w:p>
    <w:p w:rsidR="00994FBA" w:rsidRDefault="00B30F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-76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wykorzystywanie wiedzy matematycznej do rozwiązywania problemów, </w:t>
      </w:r>
    </w:p>
    <w:p w:rsidR="00994FBA" w:rsidRDefault="00B30F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-76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stworzenie uczniom możliwości sprawdzenia posiadanej wiedzy i umiejętności matematycznych i rachunkowych przy rozwiązywaniu zadań problemowych powiązanych tematycznie z bankowością</w:t>
      </w:r>
      <w:r>
        <w:rPr>
          <w:b/>
          <w:color w:val="000000"/>
          <w:sz w:val="24"/>
          <w:szCs w:val="24"/>
        </w:rPr>
        <w:t>.</w:t>
      </w:r>
    </w:p>
    <w:p w:rsidR="00994FBA" w:rsidRDefault="00B30F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-7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Wychowawczy:</w:t>
      </w:r>
    </w:p>
    <w:p w:rsidR="00994FBA" w:rsidRDefault="00B30F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-74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kształtowanie umiejętności pracy w grupie,</w:t>
      </w:r>
    </w:p>
    <w:p w:rsidR="00994FBA" w:rsidRDefault="00B30F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-74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wzmocnienie wiary </w:t>
      </w:r>
      <w:r>
        <w:rPr>
          <w:color w:val="000000"/>
          <w:sz w:val="24"/>
          <w:szCs w:val="24"/>
        </w:rPr>
        <w:t xml:space="preserve">we własne siły oraz uzyskanie motywacji do dalszej pracy, </w:t>
      </w:r>
    </w:p>
    <w:p w:rsidR="00994FBA" w:rsidRDefault="00B30F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-74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dostrzeganie korzyści związanych z posiadaną wiedzą o bankowości,</w:t>
      </w:r>
    </w:p>
    <w:p w:rsidR="00994FBA" w:rsidRDefault="00B30F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-74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kształcenie umiejętności dokonywania właściwego wyboru podczas wyszukiwania informacji w różnych źródłach.</w:t>
      </w:r>
    </w:p>
    <w:p w:rsidR="00994FBA" w:rsidRDefault="00994F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994FBA" w:rsidRDefault="00B30F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Konkurs jest adresowany do uczniów klas VI szkół podstawowych .  </w:t>
      </w:r>
    </w:p>
    <w:p w:rsidR="00994FBA" w:rsidRDefault="00994F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994FBA" w:rsidRDefault="00B30F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Konkurs jest dobrowolny i bezpłatny.</w:t>
      </w:r>
    </w:p>
    <w:p w:rsidR="00994FBA" w:rsidRDefault="00994F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  <w:sz w:val="24"/>
          <w:szCs w:val="24"/>
        </w:rPr>
      </w:pPr>
    </w:p>
    <w:p w:rsidR="00994FBA" w:rsidRDefault="00B30F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70" w:hanging="2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5. Konkurs jest jednoetapowy. Ogłoszenie wyników i uroczyste zakończenie konkursu odbywa się tego samego dnia.</w:t>
      </w:r>
    </w:p>
    <w:p w:rsidR="00994FBA" w:rsidRDefault="00994F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  <w:sz w:val="24"/>
          <w:szCs w:val="24"/>
        </w:rPr>
      </w:pPr>
    </w:p>
    <w:p w:rsidR="00994FBA" w:rsidRDefault="00B30F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W konkursie bierze udział jede</w:t>
      </w:r>
      <w:r>
        <w:rPr>
          <w:color w:val="000000"/>
          <w:sz w:val="24"/>
          <w:szCs w:val="24"/>
        </w:rPr>
        <w:t>n trzyosobowy zespół z każdej zgłoszonej szkoły ( sposób na wyłonienie reprezentacji szkoły jest dobrowolny).</w:t>
      </w:r>
    </w:p>
    <w:p w:rsidR="00994FBA" w:rsidRDefault="00994F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994FBA" w:rsidRDefault="00B30F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15" w:hanging="31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Uczestnicy pracują w grupach, rozwiązują krzyżówki bankowo-ekonomiczne, zadania matematyczne, wykonują prace plastyczne. Wszystkie konkurencje mają określony limit punktowy i czasowy.</w:t>
      </w:r>
    </w:p>
    <w:p w:rsidR="00994FBA" w:rsidRDefault="00994F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  <w:sz w:val="24"/>
          <w:szCs w:val="24"/>
        </w:rPr>
      </w:pPr>
    </w:p>
    <w:p w:rsidR="00994FBA" w:rsidRDefault="00B30F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 W przypadku jednakowej liczby punktów odbędzie się dogrywka.</w:t>
      </w:r>
    </w:p>
    <w:p w:rsidR="00994FBA" w:rsidRDefault="00994F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  <w:sz w:val="24"/>
          <w:szCs w:val="24"/>
        </w:rPr>
      </w:pPr>
    </w:p>
    <w:p w:rsidR="00994FBA" w:rsidRDefault="00B30F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00" w:hanging="2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 Konkurs obejmuje treści podstawy nauczania matematyki w klasach IV – VI szkoły podstawowej oraz treści wykraczające poza tę podstawę wymienione w załączniku 1.</w:t>
      </w:r>
    </w:p>
    <w:p w:rsidR="00994FBA" w:rsidRDefault="00994F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  <w:sz w:val="24"/>
          <w:szCs w:val="24"/>
        </w:rPr>
      </w:pPr>
    </w:p>
    <w:p w:rsidR="00994FBA" w:rsidRDefault="00B30F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70" w:hanging="2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 Nauczyciele, którzy chcą zgłosić swoich uczniów do Konkursu, powinni przesłać e- mailem </w:t>
      </w:r>
      <w:r>
        <w:rPr>
          <w:color w:val="000000"/>
          <w:sz w:val="24"/>
          <w:szCs w:val="24"/>
        </w:rPr>
        <w:t xml:space="preserve">„Formularz zgłoszenia” (załącznik 2) pod adres e-mail:  </w:t>
      </w:r>
      <w:r>
        <w:rPr>
          <w:sz w:val="24"/>
          <w:szCs w:val="24"/>
        </w:rPr>
        <w:t>ciesielska.joanna92@gmail.com</w:t>
      </w:r>
      <w:r>
        <w:rPr>
          <w:rFonts w:ascii="Courier New" w:eastAsia="Courier New" w:hAnsi="Courier New" w:cs="Courier New"/>
          <w:sz w:val="24"/>
          <w:szCs w:val="24"/>
        </w:rPr>
        <w:t>​​</w:t>
      </w:r>
      <w:r>
        <w:rPr>
          <w:sz w:val="24"/>
          <w:szCs w:val="24"/>
        </w:rPr>
        <w:t xml:space="preserve"> do </w:t>
      </w:r>
      <w:r>
        <w:rPr>
          <w:rFonts w:ascii="Courier New" w:eastAsia="Courier New" w:hAnsi="Courier New" w:cs="Courier New"/>
          <w:sz w:val="24"/>
          <w:szCs w:val="24"/>
        </w:rPr>
        <w:t>​</w:t>
      </w:r>
      <w:r>
        <w:rPr>
          <w:sz w:val="24"/>
          <w:szCs w:val="24"/>
        </w:rPr>
        <w:t>3 lutego</w:t>
      </w:r>
      <w:r>
        <w:rPr>
          <w:sz w:val="24"/>
          <w:szCs w:val="24"/>
        </w:rPr>
        <w:t xml:space="preserve"> 2020 roku.</w:t>
      </w:r>
    </w:p>
    <w:p w:rsidR="00994FBA" w:rsidRDefault="00994F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70" w:hanging="285"/>
        <w:rPr>
          <w:color w:val="000000"/>
          <w:sz w:val="24"/>
          <w:szCs w:val="24"/>
        </w:rPr>
      </w:pPr>
    </w:p>
    <w:p w:rsidR="00994FBA" w:rsidRDefault="00B30F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90" w:hanging="37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11. W dniu konkursu należy przynieść </w:t>
      </w:r>
      <w:r>
        <w:rPr>
          <w:color w:val="000000"/>
          <w:sz w:val="24"/>
          <w:szCs w:val="24"/>
          <w:u w:val="single"/>
        </w:rPr>
        <w:t>podpisane zgody</w:t>
      </w:r>
      <w:r>
        <w:rPr>
          <w:color w:val="000000"/>
          <w:sz w:val="24"/>
          <w:szCs w:val="24"/>
        </w:rPr>
        <w:t xml:space="preserve"> rodziców (załącznik 3) </w:t>
      </w:r>
      <w:r>
        <w:rPr>
          <w:b/>
          <w:color w:val="000000"/>
          <w:sz w:val="24"/>
          <w:szCs w:val="24"/>
        </w:rPr>
        <w:t xml:space="preserve">oraz jeden </w:t>
      </w:r>
      <w:r>
        <w:rPr>
          <w:b/>
          <w:color w:val="000000"/>
          <w:sz w:val="24"/>
          <w:szCs w:val="24"/>
          <w:u w:val="single"/>
        </w:rPr>
        <w:t>plakat</w:t>
      </w:r>
      <w:r>
        <w:rPr>
          <w:b/>
          <w:color w:val="000000"/>
          <w:sz w:val="24"/>
          <w:szCs w:val="24"/>
        </w:rPr>
        <w:t xml:space="preserve"> formatu A1 dotyczący tematu </w:t>
      </w:r>
      <w:r>
        <w:rPr>
          <w:b/>
          <w:sz w:val="24"/>
          <w:szCs w:val="24"/>
        </w:rPr>
        <w:t>„Karta bankomatowa z wizerunkiem słynnego matematyka”.</w:t>
      </w:r>
    </w:p>
    <w:p w:rsidR="00994FBA" w:rsidRDefault="00B30F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994FBA" w:rsidRDefault="00B30F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30" w:hanging="315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12. Konkurs odbędzie się </w:t>
      </w:r>
      <w:r>
        <w:rPr>
          <w:sz w:val="24"/>
          <w:szCs w:val="24"/>
        </w:rPr>
        <w:t>11</w:t>
      </w:r>
      <w:r>
        <w:rPr>
          <w:color w:val="000000"/>
          <w:sz w:val="24"/>
          <w:szCs w:val="24"/>
        </w:rPr>
        <w:t xml:space="preserve"> maja 20</w:t>
      </w:r>
      <w:r>
        <w:rPr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o godzinie 9.30 w Szkole Podstawowej Nr 48 w Gdańsku, ul. Burzyńskiego 10. </w:t>
      </w:r>
      <w:r>
        <w:rPr>
          <w:color w:val="000000"/>
          <w:sz w:val="24"/>
          <w:szCs w:val="24"/>
          <w:u w:val="single"/>
        </w:rPr>
        <w:t>Prosimy o przybycie 15 minut wcześniej.</w:t>
      </w:r>
    </w:p>
    <w:p w:rsidR="00994FBA" w:rsidRDefault="00994FB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94FBA" w:rsidRDefault="00B30F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  <w:shd w:val="clear" w:color="auto" w:fill="FF00CC"/>
        </w:rPr>
      </w:pPr>
      <w:r>
        <w:rPr>
          <w:color w:val="000000"/>
          <w:sz w:val="24"/>
          <w:szCs w:val="24"/>
        </w:rPr>
        <w:t>13. Podczas konkursu nie można korzystać z kalkulatorów.</w:t>
      </w:r>
    </w:p>
    <w:p w:rsidR="00994FBA" w:rsidRDefault="00994F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  <w:shd w:val="clear" w:color="auto" w:fill="FF00CC"/>
        </w:rPr>
      </w:pPr>
    </w:p>
    <w:p w:rsidR="00994FBA" w:rsidRDefault="00B30F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50" w:hanging="43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14. W przypadku wątpliwości czy ewentualnych pytań, prosimy kontaktować się z </w:t>
      </w:r>
      <w:bookmarkStart w:id="0" w:name="_GoBack"/>
      <w:bookmarkEnd w:id="0"/>
      <w:r>
        <w:rPr>
          <w:sz w:val="24"/>
          <w:szCs w:val="24"/>
        </w:rPr>
        <w:t xml:space="preserve">p. Joanna Ciesielską </w:t>
      </w:r>
      <w:r>
        <w:rPr>
          <w:rFonts w:ascii="Courier New" w:eastAsia="Courier New" w:hAnsi="Courier New" w:cs="Courier New"/>
          <w:sz w:val="24"/>
          <w:szCs w:val="24"/>
        </w:rPr>
        <w:t>​</w:t>
      </w:r>
      <w:r>
        <w:rPr>
          <w:sz w:val="24"/>
          <w:szCs w:val="24"/>
        </w:rPr>
        <w:t>ciesielska.joanna92@gmail.com</w:t>
      </w:r>
    </w:p>
    <w:p w:rsidR="00994FBA" w:rsidRDefault="00994F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50" w:hanging="435"/>
        <w:jc w:val="both"/>
        <w:rPr>
          <w:color w:val="000000"/>
          <w:sz w:val="24"/>
          <w:szCs w:val="24"/>
        </w:rPr>
      </w:pPr>
    </w:p>
    <w:p w:rsidR="00994FBA" w:rsidRDefault="00B30F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50" w:hanging="43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15. Na stronie szkoły </w:t>
      </w:r>
      <w:hyperlink r:id="rId8">
        <w:r>
          <w:rPr>
            <w:color w:val="0000FF"/>
            <w:sz w:val="24"/>
            <w:szCs w:val="24"/>
            <w:u w:val="single"/>
          </w:rPr>
          <w:t>http://sp48gdansk.edupage.org/text/?text=subjects/-15</w:t>
        </w:r>
      </w:hyperlink>
      <w:r>
        <w:rPr>
          <w:color w:val="000000"/>
          <w:sz w:val="24"/>
          <w:szCs w:val="24"/>
        </w:rPr>
        <w:t xml:space="preserve"> w zakładce Młody Lider Bankowości znajdują się informacje konkursowe.</w:t>
      </w:r>
    </w:p>
    <w:p w:rsidR="00994FBA" w:rsidRDefault="00994FBA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4"/>
          <w:szCs w:val="24"/>
        </w:rPr>
      </w:pPr>
    </w:p>
    <w:p w:rsidR="00994FBA" w:rsidRDefault="00994F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sectPr w:rsidR="00994FBA">
      <w:pgSz w:w="11906" w:h="16838"/>
      <w:pgMar w:top="709" w:right="1417" w:bottom="709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91FE0"/>
    <w:multiLevelType w:val="multilevel"/>
    <w:tmpl w:val="FBFC831E"/>
    <w:lvl w:ilvl="0">
      <w:start w:val="1"/>
      <w:numFmt w:val="bullet"/>
      <w:lvlText w:val="▪"/>
      <w:lvlJc w:val="left"/>
      <w:pPr>
        <w:ind w:left="114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54A51219"/>
    <w:multiLevelType w:val="multilevel"/>
    <w:tmpl w:val="E98422BC"/>
    <w:lvl w:ilvl="0">
      <w:start w:val="1"/>
      <w:numFmt w:val="bullet"/>
      <w:lvlText w:val="▪"/>
      <w:lvlJc w:val="left"/>
      <w:pPr>
        <w:ind w:left="114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64206BC3"/>
    <w:multiLevelType w:val="multilevel"/>
    <w:tmpl w:val="B7D29F2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FBA"/>
    <w:rsid w:val="00994FBA"/>
    <w:rsid w:val="00B3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143B5-09CF-4C26-B3BD-F3D2E3A9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48gdansk.edupage.org/text/?text=subjects/-1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48gdansk.edupage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nauczyciel</cp:lastModifiedBy>
  <cp:revision>2</cp:revision>
  <dcterms:created xsi:type="dcterms:W3CDTF">2020-01-27T07:29:00Z</dcterms:created>
  <dcterms:modified xsi:type="dcterms:W3CDTF">2020-01-27T07:29:00Z</dcterms:modified>
</cp:coreProperties>
</file>